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4D7" w:rsidRPr="00D211B7" w:rsidRDefault="0093049D" w:rsidP="005D1EB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Help Your Child Revise Effectively…</w:t>
      </w:r>
    </w:p>
    <w:p w:rsidR="0093049D" w:rsidRDefault="0093049D" w:rsidP="0093049D">
      <w:pPr>
        <w:jc w:val="both"/>
      </w:pPr>
      <w:r>
        <w:t>For some of our students, formal exams have been something they have not completed regularly or at all.  We are aware that all students have had significant disruption over the last two years.  In order to support you to support them effectively</w:t>
      </w:r>
      <w:r w:rsidR="009D21E0">
        <w:t xml:space="preserve"> at home</w:t>
      </w:r>
      <w:r>
        <w:t>, we would like to give you the following information:</w:t>
      </w:r>
    </w:p>
    <w:p w:rsidR="0093049D" w:rsidRDefault="0093049D" w:rsidP="0093049D">
      <w:pPr>
        <w:jc w:val="both"/>
      </w:pPr>
      <w:r>
        <w:rPr>
          <w:noProof/>
          <w:lang w:eastAsia="en-GB"/>
        </w:rPr>
        <mc:AlternateContent>
          <mc:Choice Requires="wps">
            <w:drawing>
              <wp:anchor distT="0" distB="0" distL="114300" distR="114300" simplePos="0" relativeHeight="251659264" behindDoc="0" locked="0" layoutInCell="1" allowOverlap="1" wp14:editId="0E00B7FA">
                <wp:simplePos x="0" y="0"/>
                <wp:positionH relativeFrom="margin">
                  <wp:posOffset>0</wp:posOffset>
                </wp:positionH>
                <wp:positionV relativeFrom="paragraph">
                  <wp:posOffset>14242</wp:posOffset>
                </wp:positionV>
                <wp:extent cx="5705475" cy="1603169"/>
                <wp:effectExtent l="0" t="0" r="28575" b="16510"/>
                <wp:wrapNone/>
                <wp:docPr id="1" name="Text Box 1"/>
                <wp:cNvGraphicFramePr/>
                <a:graphic xmlns:a="http://schemas.openxmlformats.org/drawingml/2006/main">
                  <a:graphicData uri="http://schemas.microsoft.com/office/word/2010/wordprocessingShape">
                    <wps:wsp>
                      <wps:cNvSpPr txBox="1"/>
                      <wps:spPr>
                        <a:xfrm>
                          <a:off x="0" y="0"/>
                          <a:ext cx="5705475" cy="1603169"/>
                        </a:xfrm>
                        <a:prstGeom prst="rect">
                          <a:avLst/>
                        </a:prstGeom>
                        <a:solidFill>
                          <a:schemeClr val="accent1">
                            <a:lumMod val="20000"/>
                            <a:lumOff val="80000"/>
                          </a:schemeClr>
                        </a:solidFill>
                        <a:ln w="6350">
                          <a:solidFill>
                            <a:prstClr val="black"/>
                          </a:solidFill>
                        </a:ln>
                      </wps:spPr>
                      <wps:txbx>
                        <w:txbxContent>
                          <w:p w:rsidR="0093049D" w:rsidRDefault="0093049D">
                            <w:r>
                              <w:t xml:space="preserve">The Topics your child </w:t>
                            </w:r>
                            <w:proofErr w:type="gramStart"/>
                            <w:r>
                              <w:t>will be tested</w:t>
                            </w:r>
                            <w:proofErr w:type="gramEnd"/>
                            <w:r>
                              <w:t xml:space="preserve"> on are:</w:t>
                            </w:r>
                          </w:p>
                          <w:p w:rsidR="005E4101" w:rsidRPr="002727A7" w:rsidRDefault="00F74D57" w:rsidP="002727A7">
                            <w:pPr>
                              <w:pStyle w:val="ListParagraph"/>
                              <w:numPr>
                                <w:ilvl w:val="0"/>
                                <w:numId w:val="5"/>
                              </w:numPr>
                            </w:pPr>
                            <w:r w:rsidRPr="002727A7">
                              <w:rPr>
                                <w:bCs/>
                              </w:rPr>
                              <w:t xml:space="preserve">St. Anthony – key dates and life events </w:t>
                            </w:r>
                          </w:p>
                          <w:p w:rsidR="005E4101" w:rsidRPr="002727A7" w:rsidRDefault="00F74D57" w:rsidP="002727A7">
                            <w:pPr>
                              <w:pStyle w:val="ListParagraph"/>
                              <w:numPr>
                                <w:ilvl w:val="0"/>
                                <w:numId w:val="5"/>
                              </w:numPr>
                            </w:pPr>
                            <w:r w:rsidRPr="002727A7">
                              <w:rPr>
                                <w:bCs/>
                              </w:rPr>
                              <w:t xml:space="preserve">Catherine </w:t>
                            </w:r>
                            <w:proofErr w:type="spellStart"/>
                            <w:r w:rsidRPr="002727A7">
                              <w:rPr>
                                <w:bCs/>
                              </w:rPr>
                              <w:t>McAuley</w:t>
                            </w:r>
                            <w:proofErr w:type="spellEnd"/>
                            <w:r w:rsidRPr="002727A7">
                              <w:rPr>
                                <w:bCs/>
                              </w:rPr>
                              <w:t xml:space="preserve">– key dates and life events </w:t>
                            </w:r>
                          </w:p>
                          <w:p w:rsidR="005E4101" w:rsidRPr="002727A7" w:rsidRDefault="00F74D57" w:rsidP="002727A7">
                            <w:pPr>
                              <w:pStyle w:val="ListParagraph"/>
                              <w:numPr>
                                <w:ilvl w:val="0"/>
                                <w:numId w:val="5"/>
                              </w:numPr>
                            </w:pPr>
                            <w:r w:rsidRPr="002727A7">
                              <w:rPr>
                                <w:bCs/>
                              </w:rPr>
                              <w:t xml:space="preserve">Judaism – key facts and beliefs </w:t>
                            </w:r>
                          </w:p>
                          <w:p w:rsidR="005E4101" w:rsidRPr="002727A7" w:rsidRDefault="00F74D57" w:rsidP="002727A7">
                            <w:pPr>
                              <w:pStyle w:val="ListParagraph"/>
                              <w:numPr>
                                <w:ilvl w:val="0"/>
                                <w:numId w:val="5"/>
                              </w:numPr>
                            </w:pPr>
                            <w:r w:rsidRPr="002727A7">
                              <w:rPr>
                                <w:bCs/>
                              </w:rPr>
                              <w:t xml:space="preserve">Bible – Old and New Testament </w:t>
                            </w:r>
                          </w:p>
                          <w:p w:rsidR="005E4101" w:rsidRPr="002727A7" w:rsidRDefault="00F74D57" w:rsidP="002727A7">
                            <w:pPr>
                              <w:pStyle w:val="ListParagraph"/>
                              <w:numPr>
                                <w:ilvl w:val="0"/>
                                <w:numId w:val="5"/>
                              </w:numPr>
                            </w:pPr>
                            <w:r w:rsidRPr="002727A7">
                              <w:rPr>
                                <w:bCs/>
                              </w:rPr>
                              <w:t xml:space="preserve">Christian denominations </w:t>
                            </w:r>
                          </w:p>
                          <w:p w:rsidR="005E4101" w:rsidRPr="002727A7" w:rsidRDefault="00F74D57" w:rsidP="002727A7">
                            <w:pPr>
                              <w:pStyle w:val="ListParagraph"/>
                              <w:numPr>
                                <w:ilvl w:val="0"/>
                                <w:numId w:val="5"/>
                              </w:numPr>
                            </w:pPr>
                            <w:r w:rsidRPr="002727A7">
                              <w:rPr>
                                <w:bCs/>
                              </w:rPr>
                              <w:t xml:space="preserve">Key Christian beliefs e.g. the Trinity, Incarnation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1pt;width:449.25pt;height:1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" fillcolor="#deeaf6 [660]" strokeweight=".5pt">
                <v:textbox>
                  <w:txbxContent>
                    <w:p w:rsidR="0093049D" w:rsidRDefault="0093049D">
                      <w:r>
                        <w:t xml:space="preserve">The Topics your child </w:t>
                      </w:r>
                      <w:proofErr w:type="gramStart"/>
                      <w:r>
                        <w:t>will be tested</w:t>
                      </w:r>
                      <w:proofErr w:type="gramEnd"/>
                      <w:r>
                        <w:t xml:space="preserve"> on are:</w:t>
                      </w:r>
                    </w:p>
                    <w:p w:rsidR="005E4101" w:rsidRPr="002727A7" w:rsidRDefault="00F74D57" w:rsidP="002727A7">
                      <w:pPr>
                        <w:pStyle w:val="ListParagraph"/>
                        <w:numPr>
                          <w:ilvl w:val="0"/>
                          <w:numId w:val="5"/>
                        </w:numPr>
                      </w:pPr>
                      <w:r w:rsidRPr="002727A7">
                        <w:rPr>
                          <w:bCs/>
                        </w:rPr>
                        <w:t xml:space="preserve">St. Anthony – key dates and life events </w:t>
                      </w:r>
                    </w:p>
                    <w:p w:rsidR="005E4101" w:rsidRPr="002727A7" w:rsidRDefault="00F74D57" w:rsidP="002727A7">
                      <w:pPr>
                        <w:pStyle w:val="ListParagraph"/>
                        <w:numPr>
                          <w:ilvl w:val="0"/>
                          <w:numId w:val="5"/>
                        </w:numPr>
                      </w:pPr>
                      <w:r w:rsidRPr="002727A7">
                        <w:rPr>
                          <w:bCs/>
                        </w:rPr>
                        <w:t xml:space="preserve">Catherine </w:t>
                      </w:r>
                      <w:proofErr w:type="spellStart"/>
                      <w:r w:rsidRPr="002727A7">
                        <w:rPr>
                          <w:bCs/>
                        </w:rPr>
                        <w:t>McAuley</w:t>
                      </w:r>
                      <w:proofErr w:type="spellEnd"/>
                      <w:r w:rsidRPr="002727A7">
                        <w:rPr>
                          <w:bCs/>
                        </w:rPr>
                        <w:t xml:space="preserve">– key dates and life events </w:t>
                      </w:r>
                    </w:p>
                    <w:p w:rsidR="005E4101" w:rsidRPr="002727A7" w:rsidRDefault="00F74D57" w:rsidP="002727A7">
                      <w:pPr>
                        <w:pStyle w:val="ListParagraph"/>
                        <w:numPr>
                          <w:ilvl w:val="0"/>
                          <w:numId w:val="5"/>
                        </w:numPr>
                      </w:pPr>
                      <w:r w:rsidRPr="002727A7">
                        <w:rPr>
                          <w:bCs/>
                        </w:rPr>
                        <w:t xml:space="preserve">Judaism – key facts and beliefs </w:t>
                      </w:r>
                    </w:p>
                    <w:p w:rsidR="005E4101" w:rsidRPr="002727A7" w:rsidRDefault="00F74D57" w:rsidP="002727A7">
                      <w:pPr>
                        <w:pStyle w:val="ListParagraph"/>
                        <w:numPr>
                          <w:ilvl w:val="0"/>
                          <w:numId w:val="5"/>
                        </w:numPr>
                      </w:pPr>
                      <w:r w:rsidRPr="002727A7">
                        <w:rPr>
                          <w:bCs/>
                        </w:rPr>
                        <w:t xml:space="preserve">Bible – Old and New Testament </w:t>
                      </w:r>
                    </w:p>
                    <w:p w:rsidR="005E4101" w:rsidRPr="002727A7" w:rsidRDefault="00F74D57" w:rsidP="002727A7">
                      <w:pPr>
                        <w:pStyle w:val="ListParagraph"/>
                        <w:numPr>
                          <w:ilvl w:val="0"/>
                          <w:numId w:val="5"/>
                        </w:numPr>
                      </w:pPr>
                      <w:r w:rsidRPr="002727A7">
                        <w:rPr>
                          <w:bCs/>
                        </w:rPr>
                        <w:t xml:space="preserve">Christian denominations </w:t>
                      </w:r>
                    </w:p>
                    <w:p w:rsidR="005E4101" w:rsidRPr="002727A7" w:rsidRDefault="00F74D57" w:rsidP="002727A7">
                      <w:pPr>
                        <w:pStyle w:val="ListParagraph"/>
                        <w:numPr>
                          <w:ilvl w:val="0"/>
                          <w:numId w:val="5"/>
                        </w:numPr>
                      </w:pPr>
                      <w:r w:rsidRPr="002727A7">
                        <w:rPr>
                          <w:bCs/>
                        </w:rPr>
                        <w:t xml:space="preserve">Key Christian beliefs e.g. the Trinity, Incarnation </w:t>
                      </w:r>
                    </w:p>
                    <w:p w:rsidR="0093049D" w:rsidRDefault="0093049D" w:rsidP="00F72873">
                      <w:pPr>
                        <w:pStyle w:val="ListParagraph"/>
                        <w:numPr>
                          <w:ilvl w:val="0"/>
                          <w:numId w:val="5"/>
                        </w:numPr>
                      </w:pPr>
                    </w:p>
                    <w:p w:rsidR="0093049D" w:rsidRDefault="0093049D"/>
                    <w:p w:rsidR="0093049D" w:rsidRDefault="0093049D"/>
                    <w:p w:rsidR="0093049D" w:rsidRDefault="0093049D"/>
                    <w:p w:rsidR="0093049D" w:rsidRDefault="0093049D"/>
                    <w:p w:rsidR="0093049D" w:rsidRDefault="0093049D"/>
                  </w:txbxContent>
                </v:textbox>
                <w10:wrap anchorx="margin"/>
              </v:shape>
            </w:pict>
          </mc:Fallback>
        </mc:AlternateContent>
      </w: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93049D" w:rsidP="0093049D">
      <w:pPr>
        <w:jc w:val="both"/>
      </w:pPr>
    </w:p>
    <w:p w:rsidR="0093049D" w:rsidRDefault="002727A7" w:rsidP="0093049D">
      <w:pPr>
        <w:jc w:val="both"/>
      </w:pPr>
      <w:r>
        <w:rPr>
          <w:noProof/>
          <w:lang w:eastAsia="en-GB"/>
        </w:rPr>
        <mc:AlternateContent>
          <mc:Choice Requires="wps">
            <w:drawing>
              <wp:anchor distT="0" distB="0" distL="114300" distR="114300" simplePos="0" relativeHeight="251660288" behindDoc="0" locked="0" layoutInCell="1" allowOverlap="1" wp14:editId="28AA6B97">
                <wp:simplePos x="0" y="0"/>
                <wp:positionH relativeFrom="margin">
                  <wp:posOffset>-38100</wp:posOffset>
                </wp:positionH>
                <wp:positionV relativeFrom="paragraph">
                  <wp:posOffset>201295</wp:posOffset>
                </wp:positionV>
                <wp:extent cx="5753100" cy="16383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53100" cy="1638300"/>
                        </a:xfrm>
                        <a:prstGeom prst="rect">
                          <a:avLst/>
                        </a:prstGeom>
                        <a:solidFill>
                          <a:schemeClr val="accent6">
                            <a:lumMod val="20000"/>
                            <a:lumOff val="80000"/>
                          </a:schemeClr>
                        </a:solidFill>
                        <a:ln w="6350">
                          <a:solidFill>
                            <a:prstClr val="black"/>
                          </a:solidFill>
                        </a:ln>
                      </wps:spPr>
                      <wps:txbx>
                        <w:txbxContent>
                          <w:p w:rsidR="0093049D" w:rsidRDefault="0093049D">
                            <w:r>
                              <w:t>Recommended revision sites/resources:</w:t>
                            </w:r>
                          </w:p>
                          <w:p w:rsidR="0072307E" w:rsidRDefault="0072307E" w:rsidP="0072307E">
                            <w:pPr>
                              <w:pStyle w:val="ListParagraph"/>
                              <w:numPr>
                                <w:ilvl w:val="0"/>
                                <w:numId w:val="3"/>
                              </w:numPr>
                            </w:pPr>
                            <w:r>
                              <w:t>Relevant knowledge organisers (Frog RE Department site under KS3 Revision)</w:t>
                            </w:r>
                          </w:p>
                          <w:p w:rsidR="00D0260D" w:rsidRDefault="00D0260D" w:rsidP="0093049D">
                            <w:pPr>
                              <w:pStyle w:val="ListParagraph"/>
                              <w:numPr>
                                <w:ilvl w:val="0"/>
                                <w:numId w:val="3"/>
                              </w:numPr>
                            </w:pPr>
                            <w:r>
                              <w:t>Revision list  – given to students by their class teacher (can also be found on Frog)</w:t>
                            </w:r>
                          </w:p>
                          <w:p w:rsidR="0093049D" w:rsidRDefault="00D0260D" w:rsidP="0093049D">
                            <w:pPr>
                              <w:pStyle w:val="ListParagraph"/>
                              <w:numPr>
                                <w:ilvl w:val="0"/>
                                <w:numId w:val="3"/>
                              </w:numPr>
                            </w:pPr>
                            <w:r>
                              <w:t>Revision booklet – given to students by their class teacher (can also be found on Frog)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pt;margin-top:15.85pt;width:453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" fillcolor="#e2efd9 [665]" strokeweight=".5pt">
                <v:textbox>
                  <w:txbxContent>
                    <w:p w:rsidR="0093049D" w:rsidRDefault="0093049D">
                      <w:r>
                        <w:t>Recommended revision sites/resources:</w:t>
                      </w:r>
                    </w:p>
                    <w:p w:rsidR="0072307E" w:rsidRDefault="0072307E" w:rsidP="0072307E">
                      <w:pPr>
                        <w:pStyle w:val="ListParagraph"/>
                        <w:numPr>
                          <w:ilvl w:val="0"/>
                          <w:numId w:val="3"/>
                        </w:numPr>
                      </w:pPr>
                      <w:r>
                        <w:t>Relevant knowledge organisers (Frog RE Department site under KS3 Revision)</w:t>
                      </w:r>
                    </w:p>
                    <w:p w:rsidR="00D0260D" w:rsidRDefault="00D0260D" w:rsidP="0093049D">
                      <w:pPr>
                        <w:pStyle w:val="ListParagraph"/>
                        <w:numPr>
                          <w:ilvl w:val="0"/>
                          <w:numId w:val="3"/>
                        </w:numPr>
                      </w:pPr>
                      <w:r>
                        <w:t>Revision list  – given to students by their class teacher (can also be found on Frog)</w:t>
                      </w:r>
                    </w:p>
                    <w:p w:rsidR="0093049D" w:rsidRDefault="00D0260D" w:rsidP="0093049D">
                      <w:pPr>
                        <w:pStyle w:val="ListParagraph"/>
                        <w:numPr>
                          <w:ilvl w:val="0"/>
                          <w:numId w:val="3"/>
                        </w:numPr>
                      </w:pPr>
                      <w:r>
                        <w:t>Revision booklet – given to students by their class teacher (can also be found on Frog)</w:t>
                      </w:r>
                    </w:p>
                  </w:txbxContent>
                </v:textbox>
                <w10:wrap anchorx="margin"/>
              </v:shape>
            </w:pict>
          </mc:Fallback>
        </mc:AlternateContent>
      </w:r>
    </w:p>
    <w:p w:rsidR="0093049D" w:rsidRDefault="0093049D"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r>
        <w:rPr>
          <w:noProof/>
          <w:lang w:eastAsia="en-GB"/>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183515</wp:posOffset>
                </wp:positionV>
                <wp:extent cx="5762625" cy="2714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762625" cy="2714625"/>
                        </a:xfrm>
                        <a:prstGeom prst="rect">
                          <a:avLst/>
                        </a:prstGeom>
                        <a:solidFill>
                          <a:schemeClr val="accent4">
                            <a:lumMod val="20000"/>
                            <a:lumOff val="80000"/>
                          </a:schemeClr>
                        </a:solidFill>
                        <a:ln w="6350">
                          <a:solidFill>
                            <a:prstClr val="black"/>
                          </a:solidFill>
                        </a:ln>
                      </wps:spPr>
                      <wps:txbx>
                        <w:txbxContent>
                          <w:p w:rsidR="0093049D" w:rsidRDefault="0093049D">
                            <w:r>
                              <w:t>Hints and Tips:</w:t>
                            </w:r>
                          </w:p>
                          <w:p w:rsidR="003141C3" w:rsidRDefault="003141C3" w:rsidP="003141C3">
                            <w:pPr>
                              <w:pStyle w:val="ListParagraph"/>
                              <w:numPr>
                                <w:ilvl w:val="0"/>
                                <w:numId w:val="4"/>
                              </w:numPr>
                            </w:pPr>
                            <w:r>
                              <w:t>Read the question carefully</w:t>
                            </w:r>
                          </w:p>
                          <w:p w:rsidR="003141C3" w:rsidRDefault="003141C3" w:rsidP="003141C3">
                            <w:pPr>
                              <w:pStyle w:val="ListParagraph"/>
                              <w:numPr>
                                <w:ilvl w:val="0"/>
                                <w:numId w:val="4"/>
                              </w:numPr>
                            </w:pPr>
                            <w:r>
                              <w:t>Remember to revise Sources of Wisdom and Authority (SOWA’s) as they need to be included in b), c) and d) style questions</w:t>
                            </w:r>
                          </w:p>
                          <w:p w:rsidR="003141C3" w:rsidRDefault="003141C3" w:rsidP="003141C3">
                            <w:pPr>
                              <w:pStyle w:val="ListParagraph"/>
                              <w:numPr>
                                <w:ilvl w:val="0"/>
                                <w:numId w:val="4"/>
                              </w:numPr>
                            </w:pPr>
                            <w:r>
                              <w:t>Answer every question fully</w:t>
                            </w:r>
                          </w:p>
                          <w:p w:rsidR="003141C3" w:rsidRDefault="003141C3" w:rsidP="003141C3">
                            <w:pPr>
                              <w:pStyle w:val="ListParagraph"/>
                              <w:numPr>
                                <w:ilvl w:val="0"/>
                                <w:numId w:val="4"/>
                              </w:numPr>
                            </w:pPr>
                            <w:r>
                              <w:t>Spelling, punctuation and grammar (SPAG) marks are available for the extended writing question (d) style questions)</w:t>
                            </w:r>
                          </w:p>
                          <w:p w:rsidR="00105CC2" w:rsidRDefault="00105CC2" w:rsidP="003141C3">
                            <w:pPr>
                              <w:pStyle w:val="ListParagraph"/>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8" type="#_x0000_t202" style="position:absolute;left:0;text-align:left;margin-left:402.55pt;margin-top:14.45pt;width:453.75pt;height:213.7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" fillcolor="#fff2cc [663]" strokeweight=".5pt">
                <v:textbox>
                  <w:txbxContent>
                    <w:p w:rsidR="0093049D" w:rsidRDefault="0093049D">
                      <w:r>
                        <w:t>Hints and Tips:</w:t>
                      </w:r>
                    </w:p>
                    <w:p w:rsidR="003141C3" w:rsidRDefault="003141C3" w:rsidP="003141C3">
                      <w:pPr>
                        <w:pStyle w:val="ListParagraph"/>
                        <w:numPr>
                          <w:ilvl w:val="0"/>
                          <w:numId w:val="4"/>
                        </w:numPr>
                      </w:pPr>
                      <w:r>
                        <w:t>Read the question carefully</w:t>
                      </w:r>
                    </w:p>
                    <w:p w:rsidR="003141C3" w:rsidRDefault="003141C3" w:rsidP="003141C3">
                      <w:pPr>
                        <w:pStyle w:val="ListParagraph"/>
                        <w:numPr>
                          <w:ilvl w:val="0"/>
                          <w:numId w:val="4"/>
                        </w:numPr>
                      </w:pPr>
                      <w:r>
                        <w:t>Remember to revise Sources of Wisdom and Authority (SOWA’s) as they need to be included in b), c) and d) style questions</w:t>
                      </w:r>
                    </w:p>
                    <w:p w:rsidR="003141C3" w:rsidRDefault="003141C3" w:rsidP="003141C3">
                      <w:pPr>
                        <w:pStyle w:val="ListParagraph"/>
                        <w:numPr>
                          <w:ilvl w:val="0"/>
                          <w:numId w:val="4"/>
                        </w:numPr>
                      </w:pPr>
                      <w:r>
                        <w:t>Answer every question fully</w:t>
                      </w:r>
                    </w:p>
                    <w:p w:rsidR="003141C3" w:rsidRDefault="003141C3" w:rsidP="003141C3">
                      <w:pPr>
                        <w:pStyle w:val="ListParagraph"/>
                        <w:numPr>
                          <w:ilvl w:val="0"/>
                          <w:numId w:val="4"/>
                        </w:numPr>
                      </w:pPr>
                      <w:r>
                        <w:t>Spelling, punctuation and grammar (SPAG) marks are available for the extended writing question (d) style questions)</w:t>
                      </w:r>
                    </w:p>
                    <w:p w:rsidR="00105CC2" w:rsidRDefault="00105CC2" w:rsidP="003141C3">
                      <w:pPr>
                        <w:pStyle w:val="ListParagraph"/>
                      </w:pPr>
                      <w:bookmarkStart w:id="1" w:name="_GoBack"/>
                      <w:bookmarkEnd w:id="1"/>
                    </w:p>
                  </w:txbxContent>
                </v:textbox>
                <w10:wrap anchorx="margin"/>
              </v:shape>
            </w:pict>
          </mc:Fallback>
        </mc:AlternateContent>
      </w: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3049D" w:rsidRDefault="0093049D"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Default="009D21E0" w:rsidP="0093049D">
      <w:pPr>
        <w:jc w:val="both"/>
      </w:pPr>
    </w:p>
    <w:p w:rsidR="009D21E0" w:rsidRPr="00F72873" w:rsidRDefault="009D21E0"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p>
    <w:sectPr w:rsidR="009D21E0"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007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B18C9"/>
    <w:multiLevelType w:val="hybridMultilevel"/>
    <w:tmpl w:val="0DD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46A23"/>
    <w:multiLevelType w:val="hybridMultilevel"/>
    <w:tmpl w:val="25C088E4"/>
    <w:lvl w:ilvl="0" w:tplc="20662C6E">
      <w:start w:val="1"/>
      <w:numFmt w:val="bullet"/>
      <w:lvlText w:val="•"/>
      <w:lvlJc w:val="left"/>
      <w:pPr>
        <w:tabs>
          <w:tab w:val="num" w:pos="720"/>
        </w:tabs>
        <w:ind w:left="720" w:hanging="360"/>
      </w:pPr>
      <w:rPr>
        <w:rFonts w:ascii="Arial" w:hAnsi="Arial" w:hint="default"/>
      </w:rPr>
    </w:lvl>
    <w:lvl w:ilvl="1" w:tplc="C6A8C1C8" w:tentative="1">
      <w:start w:val="1"/>
      <w:numFmt w:val="bullet"/>
      <w:lvlText w:val="•"/>
      <w:lvlJc w:val="left"/>
      <w:pPr>
        <w:tabs>
          <w:tab w:val="num" w:pos="1440"/>
        </w:tabs>
        <w:ind w:left="1440" w:hanging="360"/>
      </w:pPr>
      <w:rPr>
        <w:rFonts w:ascii="Arial" w:hAnsi="Arial" w:hint="default"/>
      </w:rPr>
    </w:lvl>
    <w:lvl w:ilvl="2" w:tplc="C9FC6036" w:tentative="1">
      <w:start w:val="1"/>
      <w:numFmt w:val="bullet"/>
      <w:lvlText w:val="•"/>
      <w:lvlJc w:val="left"/>
      <w:pPr>
        <w:tabs>
          <w:tab w:val="num" w:pos="2160"/>
        </w:tabs>
        <w:ind w:left="2160" w:hanging="360"/>
      </w:pPr>
      <w:rPr>
        <w:rFonts w:ascii="Arial" w:hAnsi="Arial" w:hint="default"/>
      </w:rPr>
    </w:lvl>
    <w:lvl w:ilvl="3" w:tplc="8E84C09C" w:tentative="1">
      <w:start w:val="1"/>
      <w:numFmt w:val="bullet"/>
      <w:lvlText w:val="•"/>
      <w:lvlJc w:val="left"/>
      <w:pPr>
        <w:tabs>
          <w:tab w:val="num" w:pos="2880"/>
        </w:tabs>
        <w:ind w:left="2880" w:hanging="360"/>
      </w:pPr>
      <w:rPr>
        <w:rFonts w:ascii="Arial" w:hAnsi="Arial" w:hint="default"/>
      </w:rPr>
    </w:lvl>
    <w:lvl w:ilvl="4" w:tplc="A5AC6938" w:tentative="1">
      <w:start w:val="1"/>
      <w:numFmt w:val="bullet"/>
      <w:lvlText w:val="•"/>
      <w:lvlJc w:val="left"/>
      <w:pPr>
        <w:tabs>
          <w:tab w:val="num" w:pos="3600"/>
        </w:tabs>
        <w:ind w:left="3600" w:hanging="360"/>
      </w:pPr>
      <w:rPr>
        <w:rFonts w:ascii="Arial" w:hAnsi="Arial" w:hint="default"/>
      </w:rPr>
    </w:lvl>
    <w:lvl w:ilvl="5" w:tplc="1FB82E2E" w:tentative="1">
      <w:start w:val="1"/>
      <w:numFmt w:val="bullet"/>
      <w:lvlText w:val="•"/>
      <w:lvlJc w:val="left"/>
      <w:pPr>
        <w:tabs>
          <w:tab w:val="num" w:pos="4320"/>
        </w:tabs>
        <w:ind w:left="4320" w:hanging="360"/>
      </w:pPr>
      <w:rPr>
        <w:rFonts w:ascii="Arial" w:hAnsi="Arial" w:hint="default"/>
      </w:rPr>
    </w:lvl>
    <w:lvl w:ilvl="6" w:tplc="EFAE7AD2" w:tentative="1">
      <w:start w:val="1"/>
      <w:numFmt w:val="bullet"/>
      <w:lvlText w:val="•"/>
      <w:lvlJc w:val="left"/>
      <w:pPr>
        <w:tabs>
          <w:tab w:val="num" w:pos="5040"/>
        </w:tabs>
        <w:ind w:left="5040" w:hanging="360"/>
      </w:pPr>
      <w:rPr>
        <w:rFonts w:ascii="Arial" w:hAnsi="Arial" w:hint="default"/>
      </w:rPr>
    </w:lvl>
    <w:lvl w:ilvl="7" w:tplc="40021E3A" w:tentative="1">
      <w:start w:val="1"/>
      <w:numFmt w:val="bullet"/>
      <w:lvlText w:val="•"/>
      <w:lvlJc w:val="left"/>
      <w:pPr>
        <w:tabs>
          <w:tab w:val="num" w:pos="5760"/>
        </w:tabs>
        <w:ind w:left="5760" w:hanging="360"/>
      </w:pPr>
      <w:rPr>
        <w:rFonts w:ascii="Arial" w:hAnsi="Arial" w:hint="default"/>
      </w:rPr>
    </w:lvl>
    <w:lvl w:ilvl="8" w:tplc="E268731A"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105CC2"/>
    <w:rsid w:val="002727A7"/>
    <w:rsid w:val="003141C3"/>
    <w:rsid w:val="005D1EB6"/>
    <w:rsid w:val="005E4101"/>
    <w:rsid w:val="0072307E"/>
    <w:rsid w:val="00840FBE"/>
    <w:rsid w:val="0093049D"/>
    <w:rsid w:val="009D21E0"/>
    <w:rsid w:val="00B66B73"/>
    <w:rsid w:val="00B71923"/>
    <w:rsid w:val="00D0260D"/>
    <w:rsid w:val="00D211B7"/>
    <w:rsid w:val="00F22199"/>
    <w:rsid w:val="00F72873"/>
    <w:rsid w:val="00F7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D680"/>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4977">
      <w:bodyDiv w:val="1"/>
      <w:marLeft w:val="0"/>
      <w:marRight w:val="0"/>
      <w:marTop w:val="0"/>
      <w:marBottom w:val="0"/>
      <w:divBdr>
        <w:top w:val="none" w:sz="0" w:space="0" w:color="auto"/>
        <w:left w:val="none" w:sz="0" w:space="0" w:color="auto"/>
        <w:bottom w:val="none" w:sz="0" w:space="0" w:color="auto"/>
        <w:right w:val="none" w:sz="0" w:space="0" w:color="auto"/>
      </w:divBdr>
      <w:divsChild>
        <w:div w:id="1331180757">
          <w:marLeft w:val="446"/>
          <w:marRight w:val="0"/>
          <w:marTop w:val="0"/>
          <w:marBottom w:val="0"/>
          <w:divBdr>
            <w:top w:val="none" w:sz="0" w:space="0" w:color="auto"/>
            <w:left w:val="none" w:sz="0" w:space="0" w:color="auto"/>
            <w:bottom w:val="none" w:sz="0" w:space="0" w:color="auto"/>
            <w:right w:val="none" w:sz="0" w:space="0" w:color="auto"/>
          </w:divBdr>
        </w:div>
        <w:div w:id="1381442452">
          <w:marLeft w:val="446"/>
          <w:marRight w:val="0"/>
          <w:marTop w:val="0"/>
          <w:marBottom w:val="0"/>
          <w:divBdr>
            <w:top w:val="none" w:sz="0" w:space="0" w:color="auto"/>
            <w:left w:val="none" w:sz="0" w:space="0" w:color="auto"/>
            <w:bottom w:val="none" w:sz="0" w:space="0" w:color="auto"/>
            <w:right w:val="none" w:sz="0" w:space="0" w:color="auto"/>
          </w:divBdr>
        </w:div>
        <w:div w:id="1943997596">
          <w:marLeft w:val="446"/>
          <w:marRight w:val="0"/>
          <w:marTop w:val="0"/>
          <w:marBottom w:val="0"/>
          <w:divBdr>
            <w:top w:val="none" w:sz="0" w:space="0" w:color="auto"/>
            <w:left w:val="none" w:sz="0" w:space="0" w:color="auto"/>
            <w:bottom w:val="none" w:sz="0" w:space="0" w:color="auto"/>
            <w:right w:val="none" w:sz="0" w:space="0" w:color="auto"/>
          </w:divBdr>
        </w:div>
        <w:div w:id="928192914">
          <w:marLeft w:val="446"/>
          <w:marRight w:val="0"/>
          <w:marTop w:val="0"/>
          <w:marBottom w:val="0"/>
          <w:divBdr>
            <w:top w:val="none" w:sz="0" w:space="0" w:color="auto"/>
            <w:left w:val="none" w:sz="0" w:space="0" w:color="auto"/>
            <w:bottom w:val="none" w:sz="0" w:space="0" w:color="auto"/>
            <w:right w:val="none" w:sz="0" w:space="0" w:color="auto"/>
          </w:divBdr>
        </w:div>
        <w:div w:id="1972709689">
          <w:marLeft w:val="446"/>
          <w:marRight w:val="0"/>
          <w:marTop w:val="0"/>
          <w:marBottom w:val="0"/>
          <w:divBdr>
            <w:top w:val="none" w:sz="0" w:space="0" w:color="auto"/>
            <w:left w:val="none" w:sz="0" w:space="0" w:color="auto"/>
            <w:bottom w:val="none" w:sz="0" w:space="0" w:color="auto"/>
            <w:right w:val="none" w:sz="0" w:space="0" w:color="auto"/>
          </w:divBdr>
        </w:div>
        <w:div w:id="1453088288">
          <w:marLeft w:val="446"/>
          <w:marRight w:val="0"/>
          <w:marTop w:val="0"/>
          <w:marBottom w:val="0"/>
          <w:divBdr>
            <w:top w:val="none" w:sz="0" w:space="0" w:color="auto"/>
            <w:left w:val="none" w:sz="0" w:space="0" w:color="auto"/>
            <w:bottom w:val="none" w:sz="0" w:space="0" w:color="auto"/>
            <w:right w:val="none" w:sz="0" w:space="0" w:color="auto"/>
          </w:divBdr>
        </w:div>
      </w:divsChild>
    </w:div>
    <w:div w:id="1009598625">
      <w:bodyDiv w:val="1"/>
      <w:marLeft w:val="0"/>
      <w:marRight w:val="0"/>
      <w:marTop w:val="0"/>
      <w:marBottom w:val="0"/>
      <w:divBdr>
        <w:top w:val="none" w:sz="0" w:space="0" w:color="auto"/>
        <w:left w:val="none" w:sz="0" w:space="0" w:color="auto"/>
        <w:bottom w:val="none" w:sz="0" w:space="0" w:color="auto"/>
        <w:right w:val="none" w:sz="0" w:space="0" w:color="auto"/>
      </w:divBdr>
      <w:divsChild>
        <w:div w:id="685713756">
          <w:marLeft w:val="446"/>
          <w:marRight w:val="0"/>
          <w:marTop w:val="0"/>
          <w:marBottom w:val="0"/>
          <w:divBdr>
            <w:top w:val="none" w:sz="0" w:space="0" w:color="auto"/>
            <w:left w:val="none" w:sz="0" w:space="0" w:color="auto"/>
            <w:bottom w:val="none" w:sz="0" w:space="0" w:color="auto"/>
            <w:right w:val="none" w:sz="0" w:space="0" w:color="auto"/>
          </w:divBdr>
        </w:div>
        <w:div w:id="1938059353">
          <w:marLeft w:val="446"/>
          <w:marRight w:val="0"/>
          <w:marTop w:val="0"/>
          <w:marBottom w:val="0"/>
          <w:divBdr>
            <w:top w:val="none" w:sz="0" w:space="0" w:color="auto"/>
            <w:left w:val="none" w:sz="0" w:space="0" w:color="auto"/>
            <w:bottom w:val="none" w:sz="0" w:space="0" w:color="auto"/>
            <w:right w:val="none" w:sz="0" w:space="0" w:color="auto"/>
          </w:divBdr>
        </w:div>
        <w:div w:id="1624459922">
          <w:marLeft w:val="446"/>
          <w:marRight w:val="0"/>
          <w:marTop w:val="0"/>
          <w:marBottom w:val="0"/>
          <w:divBdr>
            <w:top w:val="none" w:sz="0" w:space="0" w:color="auto"/>
            <w:left w:val="none" w:sz="0" w:space="0" w:color="auto"/>
            <w:bottom w:val="none" w:sz="0" w:space="0" w:color="auto"/>
            <w:right w:val="none" w:sz="0" w:space="0" w:color="auto"/>
          </w:divBdr>
        </w:div>
        <w:div w:id="1934124556">
          <w:marLeft w:val="446"/>
          <w:marRight w:val="0"/>
          <w:marTop w:val="0"/>
          <w:marBottom w:val="0"/>
          <w:divBdr>
            <w:top w:val="none" w:sz="0" w:space="0" w:color="auto"/>
            <w:left w:val="none" w:sz="0" w:space="0" w:color="auto"/>
            <w:bottom w:val="none" w:sz="0" w:space="0" w:color="auto"/>
            <w:right w:val="none" w:sz="0" w:space="0" w:color="auto"/>
          </w:divBdr>
        </w:div>
        <w:div w:id="665397912">
          <w:marLeft w:val="446"/>
          <w:marRight w:val="0"/>
          <w:marTop w:val="0"/>
          <w:marBottom w:val="0"/>
          <w:divBdr>
            <w:top w:val="none" w:sz="0" w:space="0" w:color="auto"/>
            <w:left w:val="none" w:sz="0" w:space="0" w:color="auto"/>
            <w:bottom w:val="none" w:sz="0" w:space="0" w:color="auto"/>
            <w:right w:val="none" w:sz="0" w:space="0" w:color="auto"/>
          </w:divBdr>
        </w:div>
        <w:div w:id="10643114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E9350-E030-4B98-9EE5-0EFC355ABA9F}"/>
</file>

<file path=customXml/itemProps2.xml><?xml version="1.0" encoding="utf-8"?>
<ds:datastoreItem xmlns:ds="http://schemas.openxmlformats.org/officeDocument/2006/customXml" ds:itemID="{DEDF3001-A3AE-453C-9FFC-ABFDAFCE4766}">
  <ds:schemaRefs>
    <ds:schemaRef ds:uri="http://schemas.microsoft.com/sharepoint/v3/contenttype/forms"/>
  </ds:schemaRefs>
</ds:datastoreItem>
</file>

<file path=customXml/itemProps3.xml><?xml version="1.0" encoding="utf-8"?>
<ds:datastoreItem xmlns:ds="http://schemas.openxmlformats.org/officeDocument/2006/customXml" ds:itemID="{6AB1A66E-7AE3-4E13-9430-2B12C90B019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b465cd8-6e83-4c9c-bc04-bc2da13c3b82"/>
    <ds:schemaRef ds:uri="a51a7837-3e73-414e-aff4-57b5157a5e2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David Harrison</cp:lastModifiedBy>
  <cp:revision>3</cp:revision>
  <dcterms:created xsi:type="dcterms:W3CDTF">2022-05-19T10:52:00Z</dcterms:created>
  <dcterms:modified xsi:type="dcterms:W3CDTF">2022-05-19T11:48:00Z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