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CC92A" w14:textId="6D38C1CE" w:rsidR="00454221" w:rsidRPr="00F26022" w:rsidRDefault="00454221" w:rsidP="00454221">
      <w:pPr>
        <w:pStyle w:val="Heading1"/>
        <w:rPr>
          <w:rFonts w:ascii="Gill Sans MT" w:hAnsi="Gill Sans MT"/>
          <w:color w:val="7030A0"/>
          <w:sz w:val="24"/>
          <w:szCs w:val="24"/>
        </w:rPr>
      </w:pPr>
      <w:bookmarkStart w:id="0" w:name="_Toc471821921"/>
      <w:bookmarkStart w:id="1" w:name="_Toc524598166"/>
      <w:bookmarkStart w:id="2" w:name="DeputyJD"/>
      <w:bookmarkStart w:id="3" w:name="Introduction"/>
      <w:bookmarkStart w:id="4" w:name="HeadCriteria"/>
      <w:r w:rsidRPr="00F26022">
        <w:rPr>
          <w:rFonts w:ascii="Gill Sans MT" w:hAnsi="Gill Sans MT"/>
          <w:sz w:val="24"/>
          <w:szCs w:val="24"/>
        </w:rPr>
        <w:t>LunchTIME Supervisor</w:t>
      </w:r>
    </w:p>
    <w:p w14:paraId="698E1078" w14:textId="77777777" w:rsidR="00454221" w:rsidRPr="00F26022" w:rsidRDefault="00454221" w:rsidP="00454221">
      <w:pPr>
        <w:pStyle w:val="Heading1"/>
        <w:rPr>
          <w:rFonts w:ascii="Gill Sans MT" w:hAnsi="Gill Sans MT"/>
          <w:sz w:val="24"/>
          <w:szCs w:val="24"/>
        </w:rPr>
      </w:pPr>
      <w:r w:rsidRPr="00F26022">
        <w:rPr>
          <w:rFonts w:ascii="Gill Sans MT" w:hAnsi="Gill Sans MT"/>
          <w:sz w:val="24"/>
          <w:szCs w:val="24"/>
        </w:rPr>
        <w:t xml:space="preserve">JOB DESCRIPTION </w:t>
      </w:r>
    </w:p>
    <w:p w14:paraId="0A1ABEFD" w14:textId="77777777" w:rsidR="00454221" w:rsidRPr="00F26022" w:rsidRDefault="00454221" w:rsidP="00454221">
      <w:pPr>
        <w:rPr>
          <w:rFonts w:ascii="Gill Sans MT" w:hAnsi="Gill Sans MT"/>
          <w:sz w:val="24"/>
          <w:szCs w:val="24"/>
        </w:rPr>
      </w:pPr>
    </w:p>
    <w:p w14:paraId="3F1D98E5" w14:textId="77777777" w:rsidR="00454221" w:rsidRPr="00F26022" w:rsidRDefault="00454221" w:rsidP="00454221">
      <w:pPr>
        <w:rPr>
          <w:rFonts w:ascii="Gill Sans MT" w:hAnsi="Gill Sans MT"/>
          <w:b/>
          <w:bCs/>
          <w:sz w:val="24"/>
          <w:szCs w:val="24"/>
        </w:rPr>
      </w:pPr>
      <w:r w:rsidRPr="00F26022">
        <w:rPr>
          <w:rFonts w:ascii="Gill Sans MT" w:hAnsi="Gill Sans MT"/>
          <w:b/>
          <w:bCs/>
          <w:sz w:val="24"/>
          <w:szCs w:val="24"/>
        </w:rPr>
        <w:t>St. Anthony’s Girls’ Catholic Academy.</w:t>
      </w:r>
    </w:p>
    <w:p w14:paraId="6D7F70BD" w14:textId="77777777" w:rsidR="00454221" w:rsidRPr="00F26022" w:rsidRDefault="00454221" w:rsidP="00454221">
      <w:pPr>
        <w:rPr>
          <w:rFonts w:ascii="Gill Sans MT" w:hAnsi="Gill Sans MT"/>
          <w:b/>
          <w:bCs/>
          <w:sz w:val="24"/>
          <w:szCs w:val="24"/>
        </w:rPr>
      </w:pPr>
    </w:p>
    <w:p w14:paraId="4D1503E9" w14:textId="77777777" w:rsidR="00454221" w:rsidRPr="00F26022" w:rsidRDefault="00454221" w:rsidP="00454221">
      <w:pPr>
        <w:rPr>
          <w:rFonts w:ascii="Gill Sans MT" w:hAnsi="Gill Sans MT"/>
          <w:b/>
          <w:bCs/>
          <w:sz w:val="24"/>
          <w:szCs w:val="24"/>
        </w:rPr>
      </w:pPr>
      <w:r w:rsidRPr="00F26022">
        <w:rPr>
          <w:rFonts w:ascii="Gill Sans MT" w:hAnsi="Gill Sans MT"/>
          <w:b/>
          <w:bCs/>
          <w:sz w:val="24"/>
          <w:szCs w:val="24"/>
        </w:rPr>
        <w:t xml:space="preserve">Grade: </w:t>
      </w:r>
    </w:p>
    <w:p w14:paraId="3A43E839" w14:textId="062A29B5" w:rsidR="00454221" w:rsidRPr="00F26022" w:rsidRDefault="00413058" w:rsidP="00454221">
      <w:pPr>
        <w:rPr>
          <w:rFonts w:ascii="Gill Sans MT" w:hAnsi="Gill Sans MT"/>
          <w:b/>
          <w:bCs/>
          <w:sz w:val="24"/>
          <w:szCs w:val="24"/>
        </w:rPr>
      </w:pPr>
      <w:r>
        <w:rPr>
          <w:rFonts w:ascii="Gill Sans MT" w:hAnsi="Gill Sans MT"/>
          <w:sz w:val="24"/>
          <w:szCs w:val="24"/>
        </w:rPr>
        <w:t>1 Point 3 - £18,562 paid</w:t>
      </w:r>
      <w:r w:rsidR="00454221" w:rsidRPr="00F26022">
        <w:rPr>
          <w:rFonts w:ascii="Gill Sans MT" w:hAnsi="Gill Sans MT"/>
          <w:sz w:val="24"/>
          <w:szCs w:val="24"/>
        </w:rPr>
        <w:t xml:space="preserve"> pro-rata.</w:t>
      </w:r>
    </w:p>
    <w:p w14:paraId="5A309FBB" w14:textId="77777777" w:rsidR="00454221" w:rsidRPr="00F26022" w:rsidRDefault="00454221" w:rsidP="00454221">
      <w:pPr>
        <w:rPr>
          <w:rFonts w:ascii="Gill Sans MT" w:hAnsi="Gill Sans MT"/>
          <w:b/>
          <w:bCs/>
          <w:sz w:val="24"/>
          <w:szCs w:val="24"/>
        </w:rPr>
      </w:pPr>
      <w:r w:rsidRPr="00F26022">
        <w:rPr>
          <w:rFonts w:ascii="Gill Sans MT" w:hAnsi="Gill Sans MT"/>
          <w:b/>
          <w:bCs/>
          <w:sz w:val="24"/>
          <w:szCs w:val="24"/>
        </w:rPr>
        <w:t xml:space="preserve">Contract: </w:t>
      </w:r>
    </w:p>
    <w:p w14:paraId="166CBEA6" w14:textId="49152A2C" w:rsidR="00454221" w:rsidRPr="00F26022" w:rsidRDefault="00F26022" w:rsidP="00454221">
      <w:pPr>
        <w:rPr>
          <w:rFonts w:ascii="Gill Sans MT" w:hAnsi="Gill Sans MT"/>
          <w:sz w:val="24"/>
          <w:szCs w:val="24"/>
        </w:rPr>
      </w:pPr>
      <w:r w:rsidRPr="00F26022">
        <w:rPr>
          <w:rFonts w:ascii="Gill Sans MT" w:hAnsi="Gill Sans MT"/>
          <w:sz w:val="24"/>
          <w:szCs w:val="24"/>
        </w:rPr>
        <w:t>Permanent.</w:t>
      </w:r>
    </w:p>
    <w:p w14:paraId="64DAA77E" w14:textId="2140ACC1" w:rsidR="00454221" w:rsidRPr="00413058" w:rsidRDefault="00413058" w:rsidP="00454221">
      <w:pPr>
        <w:rPr>
          <w:rFonts w:ascii="Gill Sans MT" w:hAnsi="Gill Sans MT"/>
          <w:sz w:val="24"/>
          <w:szCs w:val="24"/>
        </w:rPr>
      </w:pPr>
      <w:r w:rsidRPr="00413058">
        <w:rPr>
          <w:rFonts w:ascii="Gill Sans MT" w:hAnsi="Gill Sans MT"/>
          <w:sz w:val="24"/>
          <w:szCs w:val="24"/>
        </w:rPr>
        <w:t xml:space="preserve">6 </w:t>
      </w:r>
      <w:r w:rsidR="00454221" w:rsidRPr="00413058">
        <w:rPr>
          <w:rFonts w:ascii="Gill Sans MT" w:hAnsi="Gill Sans MT"/>
          <w:sz w:val="24"/>
          <w:szCs w:val="24"/>
        </w:rPr>
        <w:t>hours</w:t>
      </w:r>
      <w:r w:rsidRPr="00413058">
        <w:rPr>
          <w:rFonts w:ascii="Gill Sans MT" w:hAnsi="Gill Sans MT"/>
          <w:sz w:val="24"/>
          <w:szCs w:val="24"/>
        </w:rPr>
        <w:t xml:space="preserve"> and 40 minutes per week</w:t>
      </w:r>
      <w:r w:rsidR="00454221" w:rsidRPr="00413058">
        <w:rPr>
          <w:rFonts w:ascii="Gill Sans MT" w:hAnsi="Gill Sans MT"/>
          <w:sz w:val="24"/>
          <w:szCs w:val="24"/>
        </w:rPr>
        <w:t xml:space="preserve">  </w:t>
      </w:r>
    </w:p>
    <w:p w14:paraId="335867AA" w14:textId="198507B5" w:rsidR="00454221" w:rsidRPr="00F26022" w:rsidRDefault="00F26022" w:rsidP="00454221">
      <w:pPr>
        <w:rPr>
          <w:rFonts w:ascii="Gill Sans MT" w:hAnsi="Gill Sans MT"/>
          <w:sz w:val="24"/>
          <w:szCs w:val="24"/>
        </w:rPr>
      </w:pPr>
      <w:r w:rsidRPr="00F26022">
        <w:rPr>
          <w:rFonts w:ascii="Gill Sans MT" w:hAnsi="Gill Sans MT"/>
          <w:sz w:val="24"/>
          <w:szCs w:val="24"/>
        </w:rPr>
        <w:t>There is an opportunity, when vacancies occur, to assist with examination invigilation.</w:t>
      </w:r>
    </w:p>
    <w:p w14:paraId="618DA4E5" w14:textId="77777777" w:rsidR="00454221" w:rsidRPr="00F26022" w:rsidRDefault="00454221" w:rsidP="00454221">
      <w:pPr>
        <w:rPr>
          <w:rFonts w:ascii="Gill Sans MT" w:hAnsi="Gill Sans MT"/>
          <w:b/>
          <w:bCs/>
          <w:sz w:val="24"/>
          <w:szCs w:val="24"/>
        </w:rPr>
      </w:pPr>
      <w:r w:rsidRPr="00F26022">
        <w:rPr>
          <w:rFonts w:ascii="Gill Sans MT" w:hAnsi="Gill Sans MT"/>
          <w:b/>
          <w:bCs/>
          <w:sz w:val="24"/>
          <w:szCs w:val="24"/>
        </w:rPr>
        <w:t xml:space="preserve">Line Manager: </w:t>
      </w:r>
    </w:p>
    <w:p w14:paraId="11FBD19E" w14:textId="2C2D681C" w:rsidR="00454221" w:rsidRPr="00F26022" w:rsidRDefault="00F26022" w:rsidP="00454221">
      <w:pPr>
        <w:rPr>
          <w:rFonts w:ascii="Gill Sans MT" w:hAnsi="Gill Sans MT"/>
          <w:b/>
          <w:bCs/>
          <w:sz w:val="24"/>
          <w:szCs w:val="24"/>
        </w:rPr>
      </w:pPr>
      <w:r w:rsidRPr="00F26022">
        <w:rPr>
          <w:rFonts w:ascii="Gill Sans MT" w:hAnsi="Gill Sans MT"/>
          <w:sz w:val="24"/>
          <w:szCs w:val="24"/>
        </w:rPr>
        <w:t>Lunchtime Supervisor Lead and the Director of KS3/4.</w:t>
      </w:r>
    </w:p>
    <w:p w14:paraId="04A54782" w14:textId="77777777" w:rsidR="00454221" w:rsidRPr="00F26022" w:rsidRDefault="00454221" w:rsidP="00454221">
      <w:pPr>
        <w:pStyle w:val="Heading2"/>
        <w:rPr>
          <w:rFonts w:ascii="Gill Sans MT" w:hAnsi="Gill Sans MT"/>
          <w:b/>
          <w:bCs/>
          <w:color w:val="000000" w:themeColor="text1"/>
          <w:sz w:val="24"/>
          <w:szCs w:val="24"/>
        </w:rPr>
      </w:pPr>
      <w:r w:rsidRPr="00F26022">
        <w:rPr>
          <w:rFonts w:ascii="Gill Sans MT" w:hAnsi="Gill Sans MT"/>
          <w:b/>
          <w:bCs/>
          <w:color w:val="000000" w:themeColor="text1"/>
          <w:sz w:val="24"/>
          <w:szCs w:val="24"/>
        </w:rPr>
        <w:t>Introduction.</w:t>
      </w:r>
    </w:p>
    <w:p w14:paraId="53B5070A"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The </w:t>
      </w:r>
      <w:proofErr w:type="gramStart"/>
      <w:r w:rsidRPr="00F26022">
        <w:rPr>
          <w:rFonts w:ascii="Gill Sans MT" w:hAnsi="Gill Sans MT"/>
          <w:sz w:val="24"/>
          <w:szCs w:val="24"/>
        </w:rPr>
        <w:t>school has been designated by the Secretary of State as a school with a religious character</w:t>
      </w:r>
      <w:proofErr w:type="gramEnd"/>
      <w:r w:rsidRPr="00F26022">
        <w:rPr>
          <w:rFonts w:ascii="Gill Sans MT" w:hAnsi="Gill Sans MT"/>
          <w:sz w:val="24"/>
          <w:szCs w:val="24"/>
        </w:rPr>
        <w:t xml:space="preserve">.  Its instrument of government states that it is part of the Catholic Church and is to </w:t>
      </w:r>
      <w:proofErr w:type="gramStart"/>
      <w:r w:rsidRPr="00F26022">
        <w:rPr>
          <w:rFonts w:ascii="Gill Sans MT" w:hAnsi="Gill Sans MT"/>
          <w:sz w:val="24"/>
          <w:szCs w:val="24"/>
        </w:rPr>
        <w:t>be conducted</w:t>
      </w:r>
      <w:proofErr w:type="gramEnd"/>
      <w:r w:rsidRPr="00F26022">
        <w:rPr>
          <w:rFonts w:ascii="Gill Sans MT" w:hAnsi="Gill Sans MT"/>
          <w:sz w:val="24"/>
          <w:szCs w:val="24"/>
        </w:rPr>
        <w:t xml:space="preserve"> as a Catholic school in accordance with canon law, the teachings of the Roman Catholic Church and the trust deed of the Diocese of </w:t>
      </w:r>
      <w:proofErr w:type="spellStart"/>
      <w:r w:rsidRPr="00F26022">
        <w:rPr>
          <w:rFonts w:ascii="Gill Sans MT" w:hAnsi="Gill Sans MT"/>
          <w:sz w:val="24"/>
          <w:szCs w:val="24"/>
        </w:rPr>
        <w:t>Hexham</w:t>
      </w:r>
      <w:proofErr w:type="spellEnd"/>
      <w:r w:rsidRPr="00F26022">
        <w:rPr>
          <w:rFonts w:ascii="Gill Sans MT" w:hAnsi="Gill Sans MT"/>
          <w:sz w:val="24"/>
          <w:szCs w:val="24"/>
        </w:rPr>
        <w:t xml:space="preserve"> and Newcastle. The school is part of Bishop Chadwick Catholic Education Trust. At all times the school is to serve as a witness to the Catholic Faith in Our Lord Jesus Christ. </w:t>
      </w:r>
    </w:p>
    <w:p w14:paraId="62DBE90A" w14:textId="77777777" w:rsidR="00454221" w:rsidRPr="00F26022" w:rsidRDefault="00454221" w:rsidP="00454221">
      <w:pPr>
        <w:rPr>
          <w:rFonts w:ascii="Gill Sans MT" w:hAnsi="Gill Sans MT"/>
          <w:sz w:val="24"/>
          <w:szCs w:val="24"/>
        </w:rPr>
      </w:pPr>
    </w:p>
    <w:p w14:paraId="29881FBE"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This appointment is with the Trust Board under the terms of the Catholic Education Service contract signed with the board as employers. It is subject to the current conditions of service for support and administration staff. </w:t>
      </w:r>
    </w:p>
    <w:p w14:paraId="66368035" w14:textId="77777777" w:rsidR="00454221" w:rsidRPr="00F26022" w:rsidRDefault="00454221" w:rsidP="00454221">
      <w:pPr>
        <w:rPr>
          <w:rFonts w:ascii="Gill Sans MT" w:hAnsi="Gill Sans MT"/>
          <w:sz w:val="24"/>
          <w:szCs w:val="24"/>
        </w:rPr>
      </w:pPr>
    </w:p>
    <w:p w14:paraId="53E15655"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The Trust Board and the Diocese are committed to safeguarding and promoting the welfare of children and young people and vulnerable adults and senior staff must ensure that the highest priority </w:t>
      </w:r>
      <w:proofErr w:type="gramStart"/>
      <w:r w:rsidRPr="00F26022">
        <w:rPr>
          <w:rFonts w:ascii="Gill Sans MT" w:hAnsi="Gill Sans MT"/>
          <w:sz w:val="24"/>
          <w:szCs w:val="24"/>
        </w:rPr>
        <w:t>is given</w:t>
      </w:r>
      <w:proofErr w:type="gramEnd"/>
      <w:r w:rsidRPr="00F26022">
        <w:rPr>
          <w:rFonts w:ascii="Gill Sans MT" w:hAnsi="Gill Sans MT"/>
          <w:sz w:val="24"/>
          <w:szCs w:val="24"/>
        </w:rPr>
        <w:t xml:space="preserve"> to following the guidance and regulations to safeguard them.  The successful candidate will be required to undergo an Enhanced check for Regulated Activity from the Disclosure and Barring Service.</w:t>
      </w:r>
    </w:p>
    <w:p w14:paraId="06B9D5FF" w14:textId="77777777" w:rsidR="00454221" w:rsidRPr="00F26022" w:rsidRDefault="00454221" w:rsidP="00454221">
      <w:pPr>
        <w:rPr>
          <w:rFonts w:ascii="Gill Sans MT" w:hAnsi="Gill Sans MT"/>
          <w:sz w:val="24"/>
          <w:szCs w:val="24"/>
        </w:rPr>
      </w:pPr>
    </w:p>
    <w:p w14:paraId="22534652" w14:textId="2AE89083" w:rsidR="00454221" w:rsidRPr="00F26022" w:rsidRDefault="00454221" w:rsidP="00454221">
      <w:pPr>
        <w:rPr>
          <w:rFonts w:ascii="Gill Sans MT" w:hAnsi="Gill Sans MT"/>
          <w:b/>
          <w:bCs/>
          <w:sz w:val="24"/>
          <w:szCs w:val="24"/>
        </w:rPr>
      </w:pPr>
      <w:r w:rsidRPr="00F26022">
        <w:rPr>
          <w:rFonts w:ascii="Gill Sans MT" w:hAnsi="Gill Sans MT"/>
          <w:b/>
          <w:bCs/>
          <w:sz w:val="24"/>
          <w:szCs w:val="24"/>
        </w:rPr>
        <w:t xml:space="preserve">The core purpose of </w:t>
      </w:r>
      <w:r w:rsidRPr="00F26022">
        <w:rPr>
          <w:rFonts w:ascii="Gill Sans MT" w:hAnsi="Gill Sans MT"/>
          <w:b/>
          <w:bCs/>
          <w:color w:val="000000" w:themeColor="text1"/>
          <w:sz w:val="24"/>
          <w:szCs w:val="24"/>
        </w:rPr>
        <w:t xml:space="preserve">the </w:t>
      </w:r>
      <w:r w:rsidR="00F26022" w:rsidRPr="00F26022">
        <w:rPr>
          <w:rFonts w:ascii="Gill Sans MT" w:hAnsi="Gill Sans MT"/>
          <w:b/>
          <w:bCs/>
          <w:color w:val="000000" w:themeColor="text1"/>
          <w:sz w:val="24"/>
          <w:szCs w:val="24"/>
        </w:rPr>
        <w:t>Lunchtime Supervisor</w:t>
      </w:r>
      <w:r w:rsidRPr="00F26022">
        <w:rPr>
          <w:rFonts w:ascii="Gill Sans MT" w:hAnsi="Gill Sans MT"/>
          <w:b/>
          <w:bCs/>
          <w:color w:val="000000" w:themeColor="text1"/>
          <w:sz w:val="24"/>
          <w:szCs w:val="24"/>
        </w:rPr>
        <w:t xml:space="preserve"> </w:t>
      </w:r>
      <w:r w:rsidRPr="00F26022">
        <w:rPr>
          <w:rFonts w:ascii="Gill Sans MT" w:hAnsi="Gill Sans MT"/>
          <w:b/>
          <w:bCs/>
          <w:sz w:val="24"/>
          <w:szCs w:val="24"/>
        </w:rPr>
        <w:t xml:space="preserve">is to lead the </w:t>
      </w:r>
      <w:r w:rsidR="00413058">
        <w:rPr>
          <w:rFonts w:ascii="Gill Sans MT" w:hAnsi="Gill Sans MT"/>
          <w:b/>
          <w:bCs/>
          <w:sz w:val="24"/>
          <w:szCs w:val="24"/>
        </w:rPr>
        <w:t>superv</w:t>
      </w:r>
      <w:r w:rsidR="00F26022" w:rsidRPr="00F26022">
        <w:rPr>
          <w:rFonts w:ascii="Gill Sans MT" w:hAnsi="Gill Sans MT"/>
          <w:b/>
          <w:bCs/>
          <w:sz w:val="24"/>
          <w:szCs w:val="24"/>
        </w:rPr>
        <w:t>ision of pupils Y7-Y11 during lunchtime.</w:t>
      </w:r>
    </w:p>
    <w:p w14:paraId="6FBD717B" w14:textId="77777777" w:rsidR="00454221" w:rsidRPr="00F26022" w:rsidRDefault="00454221" w:rsidP="00454221">
      <w:pPr>
        <w:rPr>
          <w:rFonts w:ascii="Gill Sans MT" w:hAnsi="Gill Sans MT"/>
          <w:sz w:val="24"/>
          <w:szCs w:val="24"/>
        </w:rPr>
      </w:pPr>
    </w:p>
    <w:p w14:paraId="51B776A4"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The school’s objectives relate to the provision of Catholic education and the school is part of the Catholic Church and, as such, is to </w:t>
      </w:r>
      <w:proofErr w:type="gramStart"/>
      <w:r w:rsidRPr="00F26022">
        <w:rPr>
          <w:rFonts w:ascii="Gill Sans MT" w:hAnsi="Gill Sans MT"/>
          <w:sz w:val="24"/>
          <w:szCs w:val="24"/>
        </w:rPr>
        <w:t>be conducted</w:t>
      </w:r>
      <w:proofErr w:type="gramEnd"/>
      <w:r w:rsidRPr="00F26022">
        <w:rPr>
          <w:rFonts w:ascii="Gill Sans MT" w:hAnsi="Gill Sans MT"/>
          <w:sz w:val="24"/>
          <w:szCs w:val="24"/>
        </w:rPr>
        <w:t xml:space="preserve"> as a Catholic school in accordance with canon law, the teachings of the Catholic Church and the trust deed of the Diocese of </w:t>
      </w:r>
      <w:proofErr w:type="spellStart"/>
      <w:r w:rsidRPr="00F26022">
        <w:rPr>
          <w:rFonts w:ascii="Gill Sans MT" w:hAnsi="Gill Sans MT"/>
          <w:sz w:val="24"/>
          <w:szCs w:val="24"/>
        </w:rPr>
        <w:t>Hexham</w:t>
      </w:r>
      <w:proofErr w:type="spellEnd"/>
      <w:r w:rsidRPr="00F26022">
        <w:rPr>
          <w:rFonts w:ascii="Gill Sans MT" w:hAnsi="Gill Sans MT"/>
          <w:sz w:val="24"/>
          <w:szCs w:val="24"/>
        </w:rPr>
        <w:t xml:space="preserve"> and Newcastle. </w:t>
      </w:r>
    </w:p>
    <w:p w14:paraId="064F4E45" w14:textId="77777777" w:rsidR="00454221" w:rsidRPr="00F26022" w:rsidRDefault="00454221" w:rsidP="00454221">
      <w:pPr>
        <w:jc w:val="left"/>
        <w:rPr>
          <w:rFonts w:ascii="Gill Sans MT" w:hAnsi="Gill Sans MT"/>
          <w:sz w:val="24"/>
          <w:szCs w:val="24"/>
        </w:rPr>
      </w:pPr>
    </w:p>
    <w:p w14:paraId="2B7A54A1" w14:textId="2A6F64F1" w:rsidR="00454221" w:rsidRPr="00F26022" w:rsidRDefault="00454221" w:rsidP="00454221">
      <w:pPr>
        <w:rPr>
          <w:rFonts w:ascii="Gill Sans MT" w:hAnsi="Gill Sans MT"/>
          <w:b/>
          <w:sz w:val="24"/>
          <w:szCs w:val="24"/>
        </w:rPr>
      </w:pPr>
      <w:r w:rsidRPr="00F26022">
        <w:rPr>
          <w:rFonts w:ascii="Gill Sans MT" w:hAnsi="Gill Sans MT"/>
          <w:b/>
          <w:sz w:val="24"/>
          <w:szCs w:val="24"/>
        </w:rPr>
        <w:t xml:space="preserve">The </w:t>
      </w:r>
      <w:r w:rsidR="00F26022" w:rsidRPr="00F26022">
        <w:rPr>
          <w:rFonts w:ascii="Gill Sans MT" w:hAnsi="Gill Sans MT"/>
          <w:b/>
          <w:sz w:val="24"/>
          <w:szCs w:val="24"/>
        </w:rPr>
        <w:t>Lunchtime Supervisor</w:t>
      </w:r>
      <w:r w:rsidRPr="00F26022">
        <w:rPr>
          <w:rFonts w:ascii="Gill Sans MT" w:hAnsi="Gill Sans MT"/>
          <w:b/>
          <w:sz w:val="24"/>
          <w:szCs w:val="24"/>
        </w:rPr>
        <w:t xml:space="preserve"> has key responsibility </w:t>
      </w:r>
      <w:proofErr w:type="gramStart"/>
      <w:r w:rsidRPr="00F26022">
        <w:rPr>
          <w:rFonts w:ascii="Gill Sans MT" w:hAnsi="Gill Sans MT"/>
          <w:b/>
          <w:sz w:val="24"/>
          <w:szCs w:val="24"/>
        </w:rPr>
        <w:t>for</w:t>
      </w:r>
      <w:proofErr w:type="gramEnd"/>
      <w:r w:rsidRPr="00F26022">
        <w:rPr>
          <w:rFonts w:ascii="Gill Sans MT" w:hAnsi="Gill Sans MT"/>
          <w:b/>
          <w:sz w:val="24"/>
          <w:szCs w:val="24"/>
        </w:rPr>
        <w:t>:</w:t>
      </w:r>
    </w:p>
    <w:p w14:paraId="0E80439A" w14:textId="77777777" w:rsidR="00F26022" w:rsidRPr="00F26022" w:rsidRDefault="00F26022" w:rsidP="00454221">
      <w:pPr>
        <w:rPr>
          <w:rFonts w:ascii="Gill Sans MT" w:hAnsi="Gill Sans MT"/>
          <w:b/>
          <w:sz w:val="24"/>
          <w:szCs w:val="24"/>
        </w:rPr>
      </w:pPr>
    </w:p>
    <w:p w14:paraId="62364257" w14:textId="797C662C" w:rsidR="00F26022" w:rsidRPr="00F26022" w:rsidRDefault="00F26022" w:rsidP="00F26022">
      <w:pPr>
        <w:pStyle w:val="ListParagraph"/>
        <w:numPr>
          <w:ilvl w:val="0"/>
          <w:numId w:val="8"/>
        </w:numPr>
        <w:rPr>
          <w:rFonts w:ascii="Gill Sans MT" w:hAnsi="Gill Sans MT"/>
          <w:sz w:val="24"/>
          <w:szCs w:val="24"/>
        </w:rPr>
      </w:pPr>
      <w:r w:rsidRPr="00F26022">
        <w:rPr>
          <w:rFonts w:ascii="Gill Sans MT" w:hAnsi="Gill Sans MT"/>
          <w:sz w:val="24"/>
          <w:szCs w:val="24"/>
        </w:rPr>
        <w:t xml:space="preserve">the supervision of pupils (Y7-11) ensuring good </w:t>
      </w:r>
      <w:proofErr w:type="spellStart"/>
      <w:r w:rsidRPr="00F26022">
        <w:rPr>
          <w:rFonts w:ascii="Gill Sans MT" w:hAnsi="Gill Sans MT"/>
          <w:sz w:val="24"/>
          <w:szCs w:val="24"/>
        </w:rPr>
        <w:t>behaviour</w:t>
      </w:r>
      <w:proofErr w:type="spellEnd"/>
      <w:r w:rsidRPr="00F26022">
        <w:rPr>
          <w:rFonts w:ascii="Gill Sans MT" w:hAnsi="Gill Sans MT"/>
          <w:sz w:val="24"/>
          <w:szCs w:val="24"/>
        </w:rPr>
        <w:t xml:space="preserve"> in and around the school premises during lunchtime</w:t>
      </w:r>
    </w:p>
    <w:p w14:paraId="1EB7906C" w14:textId="052626DA" w:rsidR="00F26022" w:rsidRPr="00F26022" w:rsidRDefault="00F26022" w:rsidP="00F26022">
      <w:pPr>
        <w:pStyle w:val="ListParagraph"/>
        <w:numPr>
          <w:ilvl w:val="0"/>
          <w:numId w:val="8"/>
        </w:numPr>
        <w:rPr>
          <w:rFonts w:ascii="Gill Sans MT" w:hAnsi="Gill Sans MT"/>
          <w:sz w:val="24"/>
          <w:szCs w:val="24"/>
        </w:rPr>
      </w:pPr>
      <w:r w:rsidRPr="00F26022">
        <w:rPr>
          <w:rFonts w:ascii="Gill Sans MT" w:hAnsi="Gill Sans MT"/>
          <w:sz w:val="24"/>
          <w:szCs w:val="24"/>
        </w:rPr>
        <w:t>maintaining high standards of supervision in allocated area and at allocated time</w:t>
      </w:r>
    </w:p>
    <w:p w14:paraId="3B374687" w14:textId="330F7B33" w:rsidR="00F26022" w:rsidRPr="00F26022" w:rsidRDefault="00F26022" w:rsidP="00F26022">
      <w:pPr>
        <w:pStyle w:val="ListParagraph"/>
        <w:numPr>
          <w:ilvl w:val="0"/>
          <w:numId w:val="8"/>
        </w:numPr>
        <w:rPr>
          <w:rFonts w:ascii="Gill Sans MT" w:hAnsi="Gill Sans MT"/>
          <w:sz w:val="24"/>
          <w:szCs w:val="24"/>
        </w:rPr>
      </w:pPr>
      <w:proofErr w:type="gramStart"/>
      <w:r w:rsidRPr="00F26022">
        <w:rPr>
          <w:rFonts w:ascii="Gill Sans MT" w:hAnsi="Gill Sans MT"/>
          <w:sz w:val="24"/>
          <w:szCs w:val="24"/>
        </w:rPr>
        <w:t>maintenance</w:t>
      </w:r>
      <w:proofErr w:type="gramEnd"/>
      <w:r w:rsidRPr="00F26022">
        <w:rPr>
          <w:rFonts w:ascii="Gill Sans MT" w:hAnsi="Gill Sans MT"/>
          <w:sz w:val="24"/>
          <w:szCs w:val="24"/>
        </w:rPr>
        <w:t xml:space="preserve"> of outdoor and indoor areas </w:t>
      </w:r>
      <w:proofErr w:type="spellStart"/>
      <w:r w:rsidRPr="00F26022">
        <w:rPr>
          <w:rFonts w:ascii="Gill Sans MT" w:hAnsi="Gill Sans MT"/>
          <w:sz w:val="24"/>
          <w:szCs w:val="24"/>
        </w:rPr>
        <w:t>eg</w:t>
      </w:r>
      <w:proofErr w:type="spellEnd"/>
      <w:r w:rsidRPr="00F26022">
        <w:rPr>
          <w:rFonts w:ascii="Gill Sans MT" w:hAnsi="Gill Sans MT"/>
          <w:sz w:val="24"/>
          <w:szCs w:val="24"/>
        </w:rPr>
        <w:t xml:space="preserve">. </w:t>
      </w:r>
      <w:proofErr w:type="gramStart"/>
      <w:r w:rsidRPr="00F26022">
        <w:rPr>
          <w:rFonts w:ascii="Gill Sans MT" w:hAnsi="Gill Sans MT"/>
          <w:sz w:val="24"/>
          <w:szCs w:val="24"/>
        </w:rPr>
        <w:t>supervising</w:t>
      </w:r>
      <w:proofErr w:type="gramEnd"/>
      <w:r w:rsidRPr="00F26022">
        <w:rPr>
          <w:rFonts w:ascii="Gill Sans MT" w:hAnsi="Gill Sans MT"/>
          <w:sz w:val="24"/>
          <w:szCs w:val="24"/>
        </w:rPr>
        <w:t xml:space="preserve"> dining spaces, litter collection etc.</w:t>
      </w:r>
    </w:p>
    <w:p w14:paraId="2A73D4BD" w14:textId="77777777" w:rsidR="00454221" w:rsidRPr="00F26022" w:rsidRDefault="00454221" w:rsidP="00454221">
      <w:pPr>
        <w:rPr>
          <w:rFonts w:ascii="Gill Sans MT" w:hAnsi="Gill Sans MT"/>
          <w:b/>
          <w:sz w:val="24"/>
          <w:szCs w:val="24"/>
          <w:lang w:val="en-GB"/>
        </w:rPr>
      </w:pPr>
    </w:p>
    <w:p w14:paraId="38B52D47" w14:textId="77777777" w:rsidR="00454221" w:rsidRPr="00F26022" w:rsidRDefault="00454221" w:rsidP="00454221">
      <w:pPr>
        <w:rPr>
          <w:rFonts w:ascii="Gill Sans MT" w:hAnsi="Gill Sans MT"/>
          <w:b/>
          <w:sz w:val="24"/>
          <w:szCs w:val="24"/>
          <w:lang w:val="en-GB"/>
        </w:rPr>
      </w:pPr>
      <w:r w:rsidRPr="00F26022">
        <w:rPr>
          <w:rFonts w:ascii="Gill Sans MT" w:hAnsi="Gill Sans MT"/>
          <w:b/>
          <w:sz w:val="24"/>
          <w:szCs w:val="24"/>
          <w:lang w:val="en-GB"/>
        </w:rPr>
        <w:t>The main duties/responsibilities:</w:t>
      </w:r>
    </w:p>
    <w:p w14:paraId="1996D5BC" w14:textId="77777777" w:rsidR="00454221" w:rsidRPr="00F26022" w:rsidRDefault="00454221" w:rsidP="00454221">
      <w:pPr>
        <w:rPr>
          <w:rFonts w:ascii="Gill Sans MT" w:hAnsi="Gill Sans MT"/>
          <w:b/>
          <w:sz w:val="24"/>
          <w:szCs w:val="24"/>
          <w:lang w:val="en-GB"/>
        </w:rPr>
      </w:pPr>
    </w:p>
    <w:p w14:paraId="0019B0D1" w14:textId="15EA84B9"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ensuring</w:t>
      </w:r>
      <w:proofErr w:type="gramEnd"/>
      <w:r w:rsidRPr="00F26022">
        <w:rPr>
          <w:rFonts w:ascii="Gill Sans MT" w:hAnsi="Gill Sans MT"/>
          <w:sz w:val="24"/>
          <w:szCs w:val="24"/>
        </w:rPr>
        <w:t xml:space="preserve"> that pupils line up for lunch in an orderly fashion and supervision of pupils in the lunch queue</w:t>
      </w:r>
    </w:p>
    <w:p w14:paraId="44AC11D1" w14:textId="08422242"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ensuring</w:t>
      </w:r>
      <w:proofErr w:type="gramEnd"/>
      <w:r w:rsidRPr="00F26022">
        <w:rPr>
          <w:rFonts w:ascii="Gill Sans MT" w:hAnsi="Gill Sans MT"/>
          <w:sz w:val="24"/>
          <w:szCs w:val="24"/>
        </w:rPr>
        <w:t xml:space="preserve"> that staff and pupils are treated with courtesy </w:t>
      </w:r>
      <w:proofErr w:type="spellStart"/>
      <w:r w:rsidRPr="00F26022">
        <w:rPr>
          <w:rFonts w:ascii="Gill Sans MT" w:hAnsi="Gill Sans MT"/>
          <w:sz w:val="24"/>
          <w:szCs w:val="24"/>
        </w:rPr>
        <w:t>ie</w:t>
      </w:r>
      <w:proofErr w:type="spellEnd"/>
      <w:r w:rsidRPr="00F26022">
        <w:rPr>
          <w:rFonts w:ascii="Gill Sans MT" w:hAnsi="Gill Sans MT"/>
          <w:sz w:val="24"/>
          <w:szCs w:val="24"/>
        </w:rPr>
        <w:t xml:space="preserve">. </w:t>
      </w:r>
      <w:proofErr w:type="gramStart"/>
      <w:r w:rsidRPr="00F26022">
        <w:rPr>
          <w:rFonts w:ascii="Gill Sans MT" w:hAnsi="Gill Sans MT"/>
          <w:sz w:val="24"/>
          <w:szCs w:val="24"/>
        </w:rPr>
        <w:t>the</w:t>
      </w:r>
      <w:proofErr w:type="gramEnd"/>
      <w:r w:rsidRPr="00F26022">
        <w:rPr>
          <w:rFonts w:ascii="Gill Sans MT" w:hAnsi="Gill Sans MT"/>
          <w:sz w:val="24"/>
          <w:szCs w:val="24"/>
        </w:rPr>
        <w:t xml:space="preserve"> avoidance of aggressive language, shouting etc.</w:t>
      </w:r>
    </w:p>
    <w:p w14:paraId="74A0E464" w14:textId="77777777"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Supervision</w:t>
      </w:r>
      <w:proofErr w:type="gramEnd"/>
      <w:r w:rsidRPr="00F26022">
        <w:rPr>
          <w:rFonts w:ascii="Gill Sans MT" w:hAnsi="Gill Sans MT"/>
          <w:sz w:val="24"/>
          <w:szCs w:val="24"/>
        </w:rPr>
        <w:t xml:space="preserve"> of pupils in and around dining room areas</w:t>
      </w:r>
    </w:p>
    <w:p w14:paraId="5B66BF72" w14:textId="77777777" w:rsidR="00F26022" w:rsidRPr="00F26022" w:rsidRDefault="00F26022" w:rsidP="00F26022">
      <w:pPr>
        <w:numPr>
          <w:ilvl w:val="0"/>
          <w:numId w:val="10"/>
        </w:numPr>
        <w:jc w:val="left"/>
        <w:rPr>
          <w:rFonts w:ascii="Gill Sans MT" w:hAnsi="Gill Sans MT"/>
          <w:sz w:val="24"/>
          <w:szCs w:val="24"/>
        </w:rPr>
      </w:pPr>
      <w:r w:rsidRPr="00F26022">
        <w:rPr>
          <w:rFonts w:ascii="Gill Sans MT" w:hAnsi="Gill Sans MT"/>
          <w:sz w:val="24"/>
          <w:szCs w:val="24"/>
        </w:rPr>
        <w:lastRenderedPageBreak/>
        <w:t>attending to any spillages on tabletops or floors using equipment made available by dining staff</w:t>
      </w:r>
    </w:p>
    <w:p w14:paraId="0FCB6E48" w14:textId="170872F6" w:rsidR="00F26022" w:rsidRPr="00F26022" w:rsidRDefault="00F26022" w:rsidP="00F26022">
      <w:pPr>
        <w:numPr>
          <w:ilvl w:val="0"/>
          <w:numId w:val="10"/>
        </w:numPr>
        <w:jc w:val="left"/>
        <w:rPr>
          <w:rFonts w:ascii="Gill Sans MT" w:hAnsi="Gill Sans MT"/>
          <w:sz w:val="24"/>
          <w:szCs w:val="24"/>
        </w:rPr>
      </w:pPr>
      <w:r w:rsidRPr="00F26022">
        <w:rPr>
          <w:rFonts w:ascii="Gill Sans MT" w:hAnsi="Gill Sans MT"/>
          <w:sz w:val="24"/>
          <w:szCs w:val="24"/>
        </w:rPr>
        <w:t xml:space="preserve"> supervision of pupils while they clear their table, return trays, stack used dishes, deposit used cutlery in the containers provided </w:t>
      </w:r>
    </w:p>
    <w:p w14:paraId="0A5268EC" w14:textId="20815D06" w:rsidR="00F26022" w:rsidRPr="00F26022" w:rsidRDefault="00F26022" w:rsidP="00F26022">
      <w:pPr>
        <w:numPr>
          <w:ilvl w:val="0"/>
          <w:numId w:val="10"/>
        </w:numPr>
        <w:jc w:val="left"/>
        <w:rPr>
          <w:rFonts w:ascii="Gill Sans MT" w:hAnsi="Gill Sans MT"/>
          <w:sz w:val="24"/>
          <w:szCs w:val="24"/>
        </w:rPr>
      </w:pPr>
      <w:r w:rsidRPr="00F26022">
        <w:rPr>
          <w:rFonts w:ascii="Gill Sans MT" w:hAnsi="Gill Sans MT"/>
          <w:sz w:val="24"/>
          <w:szCs w:val="24"/>
        </w:rPr>
        <w:t>supervise pupils who bring packed lunches and ensure that any spillages are attended to (as above) and rubbish is deposited in containers provided</w:t>
      </w:r>
    </w:p>
    <w:p w14:paraId="168FD205" w14:textId="3FFD1A42" w:rsidR="00F26022" w:rsidRPr="00F26022" w:rsidRDefault="00F26022" w:rsidP="00F26022">
      <w:pPr>
        <w:numPr>
          <w:ilvl w:val="0"/>
          <w:numId w:val="10"/>
        </w:numPr>
        <w:jc w:val="left"/>
        <w:rPr>
          <w:rFonts w:ascii="Gill Sans MT" w:hAnsi="Gill Sans MT"/>
          <w:sz w:val="24"/>
          <w:szCs w:val="24"/>
        </w:rPr>
      </w:pPr>
      <w:r w:rsidRPr="00F26022">
        <w:rPr>
          <w:rFonts w:ascii="Gill Sans MT" w:hAnsi="Gill Sans MT"/>
          <w:sz w:val="24"/>
          <w:szCs w:val="24"/>
        </w:rPr>
        <w:t xml:space="preserve">supervision of pupils around dining room areas  </w:t>
      </w:r>
    </w:p>
    <w:p w14:paraId="2678CAB5" w14:textId="7391D822"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supervision</w:t>
      </w:r>
      <w:proofErr w:type="gramEnd"/>
      <w:r w:rsidRPr="00F26022">
        <w:rPr>
          <w:rFonts w:ascii="Gill Sans MT" w:hAnsi="Gill Sans MT"/>
          <w:sz w:val="24"/>
          <w:szCs w:val="24"/>
        </w:rPr>
        <w:t xml:space="preserve"> of toilet and washroom facilities used by pupils and checking that pupils leave such facilities as they found them;</w:t>
      </w:r>
    </w:p>
    <w:p w14:paraId="030540C6" w14:textId="7F4A0E00"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supervision</w:t>
      </w:r>
      <w:proofErr w:type="gramEnd"/>
      <w:r w:rsidRPr="00F26022">
        <w:rPr>
          <w:rFonts w:ascii="Gill Sans MT" w:hAnsi="Gill Sans MT"/>
          <w:sz w:val="24"/>
          <w:szCs w:val="24"/>
        </w:rPr>
        <w:t xml:space="preserve"> of pupils in assigned indoor areas during inclement weather and ensuring that students leave these facilities as they found them</w:t>
      </w:r>
    </w:p>
    <w:p w14:paraId="7B929630" w14:textId="3EE6A824"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ensuring</w:t>
      </w:r>
      <w:proofErr w:type="gramEnd"/>
      <w:r w:rsidRPr="00F26022">
        <w:rPr>
          <w:rFonts w:ascii="Gill Sans MT" w:hAnsi="Gill Sans MT"/>
          <w:sz w:val="24"/>
          <w:szCs w:val="24"/>
        </w:rPr>
        <w:t xml:space="preserve"> that pupils remain in assigned areas in line with school policy</w:t>
      </w:r>
    </w:p>
    <w:p w14:paraId="41989A5D" w14:textId="119023B3"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supervision</w:t>
      </w:r>
      <w:proofErr w:type="gramEnd"/>
      <w:r w:rsidRPr="00F26022">
        <w:rPr>
          <w:rFonts w:ascii="Gill Sans MT" w:hAnsi="Gill Sans MT"/>
          <w:sz w:val="24"/>
          <w:szCs w:val="24"/>
        </w:rPr>
        <w:t xml:space="preserve"> of the collection of litter in assigned area at the end of lunchtime</w:t>
      </w:r>
    </w:p>
    <w:p w14:paraId="1666B3FC" w14:textId="39AFEFE8"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lining</w:t>
      </w:r>
      <w:proofErr w:type="gramEnd"/>
      <w:r w:rsidRPr="00F26022">
        <w:rPr>
          <w:rFonts w:ascii="Gill Sans MT" w:hAnsi="Gill Sans MT"/>
          <w:sz w:val="24"/>
          <w:szCs w:val="24"/>
        </w:rPr>
        <w:t xml:space="preserve"> up of pupils with Team Leader at the end of lunchtime when outdoor areas are being used</w:t>
      </w:r>
    </w:p>
    <w:p w14:paraId="7D1387FC" w14:textId="2CBEFCD6" w:rsidR="00F26022" w:rsidRPr="00F26022" w:rsidRDefault="00F26022" w:rsidP="00F26022">
      <w:pPr>
        <w:rPr>
          <w:rFonts w:ascii="Gill Sans MT" w:hAnsi="Gill Sans MT"/>
          <w:sz w:val="24"/>
          <w:szCs w:val="24"/>
        </w:rPr>
      </w:pPr>
      <w:proofErr w:type="gramStart"/>
      <w:r w:rsidRPr="00F26022">
        <w:rPr>
          <w:rFonts w:ascii="Gill Sans MT" w:hAnsi="Gill Sans MT"/>
          <w:sz w:val="24"/>
          <w:szCs w:val="24"/>
        </w:rPr>
        <w:t>•  ensuring</w:t>
      </w:r>
      <w:proofErr w:type="gramEnd"/>
      <w:r w:rsidRPr="00F26022">
        <w:rPr>
          <w:rFonts w:ascii="Gill Sans MT" w:hAnsi="Gill Sans MT"/>
          <w:sz w:val="24"/>
          <w:szCs w:val="24"/>
        </w:rPr>
        <w:t xml:space="preserve"> pupils are quiet and orderly when prayers are said prior to dismissal</w:t>
      </w:r>
    </w:p>
    <w:p w14:paraId="7154CCA6" w14:textId="767A838D" w:rsidR="00F26022" w:rsidRPr="00F26022" w:rsidRDefault="00F26022" w:rsidP="00F26022">
      <w:pPr>
        <w:rPr>
          <w:rFonts w:ascii="Gill Sans MT" w:hAnsi="Gill Sans MT"/>
          <w:sz w:val="24"/>
          <w:szCs w:val="24"/>
        </w:rPr>
      </w:pPr>
      <w:r w:rsidRPr="00F26022">
        <w:rPr>
          <w:rFonts w:ascii="Gill Sans MT" w:hAnsi="Gill Sans MT"/>
          <w:sz w:val="24"/>
          <w:szCs w:val="24"/>
        </w:rPr>
        <w:t>•  ensuring a warm welcome to staff, students, and visitors and warning the Director of KS3/4 and Premises/Tech. Team if there are any issues relating to health and safety or security;</w:t>
      </w:r>
    </w:p>
    <w:p w14:paraId="3BBE9173" w14:textId="4309450F" w:rsidR="00F26022" w:rsidRPr="00F26022" w:rsidRDefault="00F26022" w:rsidP="00F26022">
      <w:pPr>
        <w:rPr>
          <w:rFonts w:ascii="Gill Sans MT" w:hAnsi="Gill Sans MT"/>
          <w:sz w:val="24"/>
          <w:szCs w:val="24"/>
        </w:rPr>
      </w:pPr>
      <w:r w:rsidRPr="00F26022">
        <w:rPr>
          <w:rFonts w:ascii="Gill Sans MT" w:hAnsi="Gill Sans MT"/>
          <w:sz w:val="24"/>
          <w:szCs w:val="24"/>
        </w:rPr>
        <w:t xml:space="preserve">• </w:t>
      </w:r>
      <w:proofErr w:type="gramStart"/>
      <w:r w:rsidRPr="00F26022">
        <w:rPr>
          <w:rFonts w:ascii="Gill Sans MT" w:hAnsi="Gill Sans MT"/>
          <w:sz w:val="24"/>
          <w:szCs w:val="24"/>
        </w:rPr>
        <w:t>to</w:t>
      </w:r>
      <w:proofErr w:type="gramEnd"/>
      <w:r w:rsidRPr="00F26022">
        <w:rPr>
          <w:rFonts w:ascii="Gill Sans MT" w:hAnsi="Gill Sans MT"/>
          <w:sz w:val="24"/>
          <w:szCs w:val="24"/>
        </w:rPr>
        <w:t xml:space="preserve"> manage, and report as required, to the Supervisor any incidents where </w:t>
      </w:r>
    </w:p>
    <w:p w14:paraId="18DECAA3" w14:textId="01A5A9A8" w:rsidR="00F26022" w:rsidRPr="00F26022" w:rsidRDefault="00F26022" w:rsidP="00F26022">
      <w:pPr>
        <w:numPr>
          <w:ilvl w:val="0"/>
          <w:numId w:val="11"/>
        </w:numPr>
        <w:jc w:val="left"/>
        <w:rPr>
          <w:rFonts w:ascii="Gill Sans MT" w:hAnsi="Gill Sans MT"/>
          <w:sz w:val="24"/>
          <w:szCs w:val="24"/>
        </w:rPr>
      </w:pPr>
      <w:r w:rsidRPr="00F26022">
        <w:rPr>
          <w:rFonts w:ascii="Gill Sans MT" w:hAnsi="Gill Sans MT"/>
          <w:sz w:val="24"/>
          <w:szCs w:val="24"/>
        </w:rPr>
        <w:t>pupils have acted in a manner deemed dangerous to themselves or others</w:t>
      </w:r>
    </w:p>
    <w:p w14:paraId="36108B3C" w14:textId="7E7569EE" w:rsidR="00F26022" w:rsidRPr="00F26022" w:rsidRDefault="00F26022" w:rsidP="00F26022">
      <w:pPr>
        <w:numPr>
          <w:ilvl w:val="0"/>
          <w:numId w:val="11"/>
        </w:numPr>
        <w:jc w:val="left"/>
        <w:rPr>
          <w:rFonts w:ascii="Gill Sans MT" w:hAnsi="Gill Sans MT"/>
          <w:sz w:val="24"/>
          <w:szCs w:val="24"/>
        </w:rPr>
      </w:pPr>
      <w:r w:rsidRPr="00F26022">
        <w:rPr>
          <w:rFonts w:ascii="Gill Sans MT" w:hAnsi="Gill Sans MT"/>
          <w:sz w:val="24"/>
          <w:szCs w:val="24"/>
        </w:rPr>
        <w:t>pupils have acted in an inconsiderate or discourteous manner to others</w:t>
      </w:r>
    </w:p>
    <w:p w14:paraId="33BA433B" w14:textId="10600615" w:rsidR="00F26022" w:rsidRPr="00F26022" w:rsidRDefault="00F26022" w:rsidP="00F26022">
      <w:pPr>
        <w:numPr>
          <w:ilvl w:val="0"/>
          <w:numId w:val="11"/>
        </w:numPr>
        <w:jc w:val="left"/>
        <w:rPr>
          <w:rFonts w:ascii="Gill Sans MT" w:hAnsi="Gill Sans MT"/>
          <w:sz w:val="24"/>
          <w:szCs w:val="24"/>
        </w:rPr>
      </w:pPr>
      <w:r w:rsidRPr="00F26022">
        <w:rPr>
          <w:rFonts w:ascii="Gill Sans MT" w:hAnsi="Gill Sans MT"/>
          <w:sz w:val="24"/>
          <w:szCs w:val="24"/>
        </w:rPr>
        <w:t>pupils have disobeyed school rules</w:t>
      </w:r>
    </w:p>
    <w:p w14:paraId="269BD19B" w14:textId="77777777" w:rsidR="00454221" w:rsidRPr="00F26022" w:rsidRDefault="00454221" w:rsidP="00F26022">
      <w:pPr>
        <w:rPr>
          <w:rFonts w:ascii="Gill Sans MT" w:hAnsi="Gill Sans MT"/>
          <w:sz w:val="24"/>
          <w:szCs w:val="24"/>
          <w:lang w:val="en-GB"/>
        </w:rPr>
      </w:pPr>
    </w:p>
    <w:p w14:paraId="42C4E62C" w14:textId="77777777" w:rsidR="00454221" w:rsidRPr="00F26022" w:rsidRDefault="00454221" w:rsidP="00454221">
      <w:pPr>
        <w:rPr>
          <w:rFonts w:ascii="Gill Sans MT" w:hAnsi="Gill Sans MT"/>
          <w:b/>
          <w:bCs/>
          <w:sz w:val="24"/>
          <w:szCs w:val="24"/>
        </w:rPr>
      </w:pPr>
      <w:r w:rsidRPr="00F26022">
        <w:rPr>
          <w:rFonts w:ascii="Gill Sans MT" w:hAnsi="Gill Sans MT"/>
          <w:b/>
          <w:bCs/>
          <w:sz w:val="24"/>
          <w:szCs w:val="24"/>
        </w:rPr>
        <w:t>General:</w:t>
      </w:r>
    </w:p>
    <w:p w14:paraId="16BF0F09" w14:textId="77777777" w:rsidR="00454221" w:rsidRPr="00F26022" w:rsidRDefault="00454221" w:rsidP="00454221">
      <w:pPr>
        <w:pStyle w:val="Default"/>
        <w:numPr>
          <w:ilvl w:val="0"/>
          <w:numId w:val="3"/>
        </w:numPr>
        <w:rPr>
          <w:rFonts w:ascii="Gill Sans MT" w:hAnsi="Gill Sans MT" w:cs="Arial"/>
        </w:rPr>
      </w:pPr>
      <w:r w:rsidRPr="00F26022">
        <w:rPr>
          <w:rFonts w:ascii="Gill Sans MT" w:hAnsi="Gill Sans MT" w:cs="Arial"/>
        </w:rPr>
        <w:t>comply with all academy and Trust policies and procedures (all policies are available on the academy website);</w:t>
      </w:r>
    </w:p>
    <w:p w14:paraId="3AB09912" w14:textId="77777777" w:rsidR="00454221" w:rsidRPr="00F26022" w:rsidRDefault="00454221" w:rsidP="00454221">
      <w:pPr>
        <w:pStyle w:val="Default"/>
        <w:numPr>
          <w:ilvl w:val="0"/>
          <w:numId w:val="3"/>
        </w:numPr>
        <w:rPr>
          <w:rFonts w:ascii="Gill Sans MT" w:hAnsi="Gill Sans MT" w:cs="Arial"/>
        </w:rPr>
      </w:pPr>
      <w:r w:rsidRPr="00F26022">
        <w:rPr>
          <w:rFonts w:ascii="Gill Sans MT" w:hAnsi="Gill Sans MT" w:cs="Arial"/>
        </w:rPr>
        <w:t xml:space="preserve">participate in the academy’s performance management scheme, ensuring that performance standards and targets are set and met within the agreed time-scale; </w:t>
      </w:r>
    </w:p>
    <w:p w14:paraId="23ED2859"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cs="Arial"/>
        </w:rPr>
        <w:t>contribute to the overall ethos/work/aims of the Academy and the Trust;</w:t>
      </w:r>
    </w:p>
    <w:p w14:paraId="5C31ABE2"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cs="Arial"/>
        </w:rPr>
        <w:t>recognise own strengths and areas of expertise and use these to advise and support others;</w:t>
      </w:r>
    </w:p>
    <w:p w14:paraId="789BD6DD"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cs="Arial"/>
        </w:rPr>
        <w:t>ensure personal professional development and self-reflection;</w:t>
      </w:r>
    </w:p>
    <w:p w14:paraId="0D8ECD5B"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cs="Arial"/>
        </w:rPr>
        <w:t xml:space="preserve">provide support/reports to the senior management team and Governing Body, as requested; </w:t>
      </w:r>
    </w:p>
    <w:p w14:paraId="3A68D348"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rPr>
        <w:t>adhere to all academy policies and deliver the professional standards relevant to their role;</w:t>
      </w:r>
    </w:p>
    <w:p w14:paraId="627E45F9" w14:textId="77777777" w:rsidR="00454221" w:rsidRPr="00F26022" w:rsidRDefault="00454221" w:rsidP="00454221">
      <w:pPr>
        <w:pStyle w:val="Default"/>
        <w:numPr>
          <w:ilvl w:val="0"/>
          <w:numId w:val="3"/>
        </w:numPr>
        <w:rPr>
          <w:rFonts w:ascii="Gill Sans MT" w:hAnsi="Gill Sans MT" w:cs="Arial"/>
          <w:b/>
          <w:bCs/>
        </w:rPr>
      </w:pPr>
      <w:r w:rsidRPr="00F26022">
        <w:rPr>
          <w:rFonts w:ascii="Gill Sans MT" w:hAnsi="Gill Sans MT"/>
        </w:rPr>
        <w:t>comply with any reasonable request from a manager to undertake work of a similar level to that which is not specified in this job description;</w:t>
      </w:r>
    </w:p>
    <w:p w14:paraId="214F52FA" w14:textId="77777777" w:rsidR="00454221" w:rsidRPr="00F26022" w:rsidRDefault="00454221" w:rsidP="00454221">
      <w:pPr>
        <w:pStyle w:val="Default"/>
        <w:numPr>
          <w:ilvl w:val="0"/>
          <w:numId w:val="3"/>
        </w:numPr>
        <w:rPr>
          <w:rFonts w:ascii="Gill Sans MT" w:hAnsi="Gill Sans MT" w:cs="Arial"/>
          <w:b/>
          <w:bCs/>
        </w:rPr>
      </w:pPr>
      <w:proofErr w:type="gramStart"/>
      <w:r w:rsidRPr="00F26022">
        <w:rPr>
          <w:rFonts w:ascii="Gill Sans MT" w:hAnsi="Gill Sans MT"/>
        </w:rPr>
        <w:t>be</w:t>
      </w:r>
      <w:proofErr w:type="gramEnd"/>
      <w:r w:rsidRPr="00F26022">
        <w:rPr>
          <w:rFonts w:ascii="Gill Sans MT" w:hAnsi="Gill Sans MT"/>
        </w:rPr>
        <w:t xml:space="preserve"> courteous to colleagues and provide a welcoming environment for visitors and callers.</w:t>
      </w:r>
    </w:p>
    <w:p w14:paraId="7B2EFB69" w14:textId="77777777" w:rsidR="00454221" w:rsidRPr="00F26022" w:rsidRDefault="00454221" w:rsidP="00454221">
      <w:pPr>
        <w:rPr>
          <w:rFonts w:ascii="Gill Sans MT" w:hAnsi="Gill Sans MT"/>
          <w:sz w:val="24"/>
          <w:szCs w:val="24"/>
        </w:rPr>
      </w:pPr>
    </w:p>
    <w:p w14:paraId="546FECFF"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The academy and Trust will </w:t>
      </w:r>
      <w:proofErr w:type="spellStart"/>
      <w:r w:rsidRPr="00F26022">
        <w:rPr>
          <w:rFonts w:ascii="Gill Sans MT" w:hAnsi="Gill Sans MT"/>
          <w:sz w:val="24"/>
          <w:szCs w:val="24"/>
        </w:rPr>
        <w:t>endeavour</w:t>
      </w:r>
      <w:proofErr w:type="spellEnd"/>
      <w:r w:rsidRPr="00F26022">
        <w:rPr>
          <w:rFonts w:ascii="Gill Sans MT" w:hAnsi="Gill Sans MT"/>
          <w:sz w:val="24"/>
          <w:szCs w:val="24"/>
        </w:rPr>
        <w:t xml:space="preserve"> to </w:t>
      </w:r>
    </w:p>
    <w:p w14:paraId="64E3C43B" w14:textId="77777777" w:rsidR="00454221" w:rsidRPr="00F26022" w:rsidRDefault="00454221" w:rsidP="00454221">
      <w:pPr>
        <w:pStyle w:val="ListParagraph"/>
        <w:numPr>
          <w:ilvl w:val="0"/>
          <w:numId w:val="4"/>
        </w:numPr>
        <w:jc w:val="left"/>
        <w:rPr>
          <w:rFonts w:ascii="Gill Sans MT" w:hAnsi="Gill Sans MT"/>
          <w:sz w:val="24"/>
          <w:szCs w:val="24"/>
        </w:rPr>
      </w:pPr>
      <w:proofErr w:type="gramStart"/>
      <w:r w:rsidRPr="00F26022">
        <w:rPr>
          <w:rFonts w:ascii="Gill Sans MT" w:hAnsi="Gill Sans MT"/>
          <w:sz w:val="24"/>
          <w:szCs w:val="24"/>
        </w:rPr>
        <w:t>make</w:t>
      </w:r>
      <w:proofErr w:type="gramEnd"/>
      <w:r w:rsidRPr="00F26022">
        <w:rPr>
          <w:rFonts w:ascii="Gill Sans MT" w:hAnsi="Gill Sans MT"/>
          <w:sz w:val="24"/>
          <w:szCs w:val="24"/>
        </w:rPr>
        <w:t xml:space="preserve"> reasonable adjustment to the job and working environment to enable access for disabled staff and applicants or continued employment to anyone who develops a disabling condition.</w:t>
      </w:r>
    </w:p>
    <w:p w14:paraId="10EC0439" w14:textId="77777777" w:rsidR="00454221" w:rsidRPr="00F26022" w:rsidRDefault="00454221" w:rsidP="00454221">
      <w:pPr>
        <w:rPr>
          <w:rFonts w:ascii="Gill Sans MT" w:hAnsi="Gill Sans MT"/>
          <w:sz w:val="24"/>
          <w:szCs w:val="24"/>
        </w:rPr>
      </w:pPr>
    </w:p>
    <w:p w14:paraId="496AAAB1"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 xml:space="preserve">This job description is current at the date shown, but in consultation with you, </w:t>
      </w:r>
      <w:proofErr w:type="gramStart"/>
      <w:r w:rsidRPr="00F26022">
        <w:rPr>
          <w:rFonts w:ascii="Gill Sans MT" w:hAnsi="Gill Sans MT"/>
          <w:sz w:val="24"/>
          <w:szCs w:val="24"/>
        </w:rPr>
        <w:t>may be changed</w:t>
      </w:r>
      <w:proofErr w:type="gramEnd"/>
      <w:r w:rsidRPr="00F26022">
        <w:rPr>
          <w:rFonts w:ascii="Gill Sans MT" w:hAnsi="Gill Sans MT"/>
          <w:sz w:val="24"/>
          <w:szCs w:val="24"/>
        </w:rPr>
        <w:t xml:space="preserve"> by the Headteacher to reflect or anticipate changes in the job commensurate with the grade and job title.  </w:t>
      </w:r>
    </w:p>
    <w:p w14:paraId="1C2313AE" w14:textId="7CBCA069" w:rsidR="00454221" w:rsidRDefault="00454221" w:rsidP="00454221">
      <w:pPr>
        <w:rPr>
          <w:rFonts w:ascii="Gill Sans MT" w:hAnsi="Gill Sans MT"/>
          <w:sz w:val="24"/>
          <w:szCs w:val="24"/>
        </w:rPr>
      </w:pPr>
    </w:p>
    <w:p w14:paraId="6B62D3E1" w14:textId="77777777" w:rsidR="00413058" w:rsidRPr="00F26022" w:rsidRDefault="00413058" w:rsidP="00454221">
      <w:pPr>
        <w:rPr>
          <w:rFonts w:ascii="Gill Sans MT" w:hAnsi="Gill Sans MT"/>
          <w:sz w:val="24"/>
          <w:szCs w:val="24"/>
        </w:rPr>
      </w:pPr>
    </w:p>
    <w:p w14:paraId="08B6C9B7"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Date……………………………………………………</w:t>
      </w:r>
    </w:p>
    <w:p w14:paraId="67651A3D" w14:textId="5A9BC5E9" w:rsidR="00454221" w:rsidRDefault="00454221" w:rsidP="00454221">
      <w:pPr>
        <w:rPr>
          <w:rFonts w:ascii="Gill Sans MT" w:hAnsi="Gill Sans MT"/>
          <w:sz w:val="24"/>
          <w:szCs w:val="24"/>
        </w:rPr>
      </w:pPr>
    </w:p>
    <w:p w14:paraId="250468AB" w14:textId="77777777" w:rsidR="00413058" w:rsidRPr="00F26022" w:rsidRDefault="00413058" w:rsidP="00454221">
      <w:pPr>
        <w:rPr>
          <w:rFonts w:ascii="Gill Sans MT" w:hAnsi="Gill Sans MT"/>
          <w:sz w:val="24"/>
          <w:szCs w:val="24"/>
        </w:rPr>
      </w:pPr>
    </w:p>
    <w:p w14:paraId="2CAC8F2C"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Signed (member of staff) …………………………………………….</w:t>
      </w:r>
    </w:p>
    <w:p w14:paraId="72FD4BDF" w14:textId="5FDFD8D6" w:rsidR="00454221" w:rsidRDefault="00454221" w:rsidP="00454221">
      <w:pPr>
        <w:rPr>
          <w:rFonts w:ascii="Gill Sans MT" w:hAnsi="Gill Sans MT"/>
          <w:sz w:val="24"/>
          <w:szCs w:val="24"/>
        </w:rPr>
      </w:pPr>
    </w:p>
    <w:p w14:paraId="298E81C7" w14:textId="77777777" w:rsidR="00413058" w:rsidRPr="00F26022" w:rsidRDefault="00413058" w:rsidP="00454221">
      <w:pPr>
        <w:rPr>
          <w:rFonts w:ascii="Gill Sans MT" w:hAnsi="Gill Sans MT"/>
          <w:sz w:val="24"/>
          <w:szCs w:val="24"/>
        </w:rPr>
      </w:pPr>
    </w:p>
    <w:p w14:paraId="7A548F63" w14:textId="77777777" w:rsidR="00454221" w:rsidRPr="00F26022" w:rsidRDefault="00454221" w:rsidP="00454221">
      <w:pPr>
        <w:rPr>
          <w:rFonts w:ascii="Gill Sans MT" w:hAnsi="Gill Sans MT"/>
          <w:sz w:val="24"/>
          <w:szCs w:val="24"/>
        </w:rPr>
      </w:pPr>
      <w:r w:rsidRPr="00F26022">
        <w:rPr>
          <w:rFonts w:ascii="Gill Sans MT" w:hAnsi="Gill Sans MT"/>
          <w:sz w:val="24"/>
          <w:szCs w:val="24"/>
        </w:rPr>
        <w:t>Headteacher………………………………………………….</w:t>
      </w:r>
    </w:p>
    <w:p w14:paraId="190DC007" w14:textId="77777777" w:rsidR="00454221" w:rsidRPr="00144665" w:rsidRDefault="00454221" w:rsidP="00454221">
      <w:pPr>
        <w:rPr>
          <w:rFonts w:ascii="Gill Sans MT" w:hAnsi="Gill Sans MT"/>
          <w:sz w:val="24"/>
          <w:szCs w:val="24"/>
        </w:rPr>
      </w:pPr>
    </w:p>
    <w:p w14:paraId="3F8C9825" w14:textId="77777777" w:rsidR="00454221" w:rsidRPr="00144665" w:rsidRDefault="00454221" w:rsidP="00454221">
      <w:pPr>
        <w:jc w:val="left"/>
        <w:rPr>
          <w:rFonts w:ascii="Gill Sans MT" w:hAnsi="Gill Sans MT"/>
          <w:sz w:val="24"/>
          <w:szCs w:val="24"/>
        </w:rPr>
      </w:pPr>
      <w:bookmarkStart w:id="5" w:name="_GoBack"/>
      <w:bookmarkEnd w:id="5"/>
    </w:p>
    <w:bookmarkEnd w:id="0"/>
    <w:bookmarkEnd w:id="1"/>
    <w:bookmarkEnd w:id="2"/>
    <w:bookmarkEnd w:id="3"/>
    <w:bookmarkEnd w:id="4"/>
    <w:sectPr w:rsidR="00454221" w:rsidRPr="00144665" w:rsidSect="001B0172">
      <w:footerReference w:type="even" r:id="rId7"/>
      <w:footerReference w:type="default" r:id="rId8"/>
      <w:headerReference w:type="first" r:id="rId9"/>
      <w:footerReference w:type="first" r:id="rId10"/>
      <w:pgSz w:w="11906" w:h="16838"/>
      <w:pgMar w:top="1077" w:right="424" w:bottom="720" w:left="907"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BED48" w14:textId="77777777" w:rsidR="009A0F6F" w:rsidRDefault="00190CCD">
      <w:r>
        <w:separator/>
      </w:r>
    </w:p>
  </w:endnote>
  <w:endnote w:type="continuationSeparator" w:id="0">
    <w:p w14:paraId="719CF8D1" w14:textId="77777777" w:rsidR="009A0F6F" w:rsidRDefault="0019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33109554"/>
      <w:docPartObj>
        <w:docPartGallery w:val="Page Numbers (Bottom of Page)"/>
        <w:docPartUnique/>
      </w:docPartObj>
    </w:sdtPr>
    <w:sdtEndPr>
      <w:rPr>
        <w:rStyle w:val="PageNumber"/>
      </w:rPr>
    </w:sdtEndPr>
    <w:sdtContent>
      <w:p w14:paraId="24742B3C" w14:textId="77777777" w:rsidR="008357BD" w:rsidRDefault="00F26022"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AB707F" w14:textId="77777777" w:rsidR="008357BD" w:rsidRDefault="00413058" w:rsidP="008357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77454996"/>
      <w:docPartObj>
        <w:docPartGallery w:val="Page Numbers (Bottom of Page)"/>
        <w:docPartUnique/>
      </w:docPartObj>
    </w:sdtPr>
    <w:sdtEndPr>
      <w:rPr>
        <w:rStyle w:val="PageNumber"/>
      </w:rPr>
    </w:sdtEndPr>
    <w:sdtContent>
      <w:p w14:paraId="621A1ED1" w14:textId="48658223" w:rsidR="008357BD" w:rsidRDefault="00F26022" w:rsidP="003B26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13058">
          <w:rPr>
            <w:rStyle w:val="PageNumber"/>
            <w:noProof/>
          </w:rPr>
          <w:t>2</w:t>
        </w:r>
        <w:r>
          <w:rPr>
            <w:rStyle w:val="PageNumber"/>
          </w:rPr>
          <w:fldChar w:fldCharType="end"/>
        </w:r>
      </w:p>
    </w:sdtContent>
  </w:sdt>
  <w:p w14:paraId="1F1D3429" w14:textId="77777777" w:rsidR="008357BD" w:rsidRDefault="00413058" w:rsidP="008357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7D216" w14:textId="77777777" w:rsidR="00E437CC" w:rsidRDefault="00F26022" w:rsidP="00E93DB0">
    <w:pPr>
      <w:tabs>
        <w:tab w:val="left" w:pos="13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CD71DD" w14:textId="77777777" w:rsidR="009A0F6F" w:rsidRDefault="00190CCD">
      <w:r>
        <w:separator/>
      </w:r>
    </w:p>
  </w:footnote>
  <w:footnote w:type="continuationSeparator" w:id="0">
    <w:p w14:paraId="18EAB73D" w14:textId="77777777" w:rsidR="009A0F6F" w:rsidRDefault="00190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10F95" w14:textId="77777777" w:rsidR="00E437CC" w:rsidRDefault="004130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64D"/>
    <w:multiLevelType w:val="hybridMultilevel"/>
    <w:tmpl w:val="165C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2F0B33"/>
    <w:multiLevelType w:val="hybridMultilevel"/>
    <w:tmpl w:val="BEEA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C445F"/>
    <w:multiLevelType w:val="hybridMultilevel"/>
    <w:tmpl w:val="68B44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4211E"/>
    <w:multiLevelType w:val="hybridMultilevel"/>
    <w:tmpl w:val="460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43ACA"/>
    <w:multiLevelType w:val="hybridMultilevel"/>
    <w:tmpl w:val="29E6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E6FEA"/>
    <w:multiLevelType w:val="hybridMultilevel"/>
    <w:tmpl w:val="6D3E7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30F0C"/>
    <w:multiLevelType w:val="hybridMultilevel"/>
    <w:tmpl w:val="E01C15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3156097"/>
    <w:multiLevelType w:val="hybridMultilevel"/>
    <w:tmpl w:val="7BD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A92805"/>
    <w:multiLevelType w:val="hybridMultilevel"/>
    <w:tmpl w:val="15F0D9D0"/>
    <w:lvl w:ilvl="0" w:tplc="A300BA56">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E100D"/>
    <w:multiLevelType w:val="hybridMultilevel"/>
    <w:tmpl w:val="1286268C"/>
    <w:lvl w:ilvl="0" w:tplc="C0320100">
      <w:start w:val="13"/>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844C45"/>
    <w:multiLevelType w:val="hybridMultilevel"/>
    <w:tmpl w:val="F3546E7C"/>
    <w:lvl w:ilvl="0" w:tplc="C0320100">
      <w:start w:val="13"/>
      <w:numFmt w:val="bullet"/>
      <w:lvlText w:val="-"/>
      <w:lvlJc w:val="left"/>
      <w:pPr>
        <w:tabs>
          <w:tab w:val="num" w:pos="720"/>
        </w:tabs>
        <w:ind w:left="720" w:hanging="360"/>
      </w:pPr>
      <w:rPr>
        <w:rFonts w:ascii="Comic Sans MS" w:eastAsia="Times New Roman" w:hAnsi="Comic Sans M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1"/>
  </w:num>
  <w:num w:numId="7">
    <w:abstractNumId w:val="8"/>
  </w:num>
  <w:num w:numId="8">
    <w:abstractNumId w:val="6"/>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21"/>
    <w:rsid w:val="000206EE"/>
    <w:rsid w:val="000341CD"/>
    <w:rsid w:val="000404A7"/>
    <w:rsid w:val="00190CCD"/>
    <w:rsid w:val="002C2937"/>
    <w:rsid w:val="00413058"/>
    <w:rsid w:val="00454221"/>
    <w:rsid w:val="004D3D69"/>
    <w:rsid w:val="009A0F6F"/>
    <w:rsid w:val="009F0277"/>
    <w:rsid w:val="00A8222B"/>
    <w:rsid w:val="00C61267"/>
    <w:rsid w:val="00F26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9C35E"/>
  <w15:chartTrackingRefBased/>
  <w15:docId w15:val="{80ED53BD-9D98-3048-A14D-51716292F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21"/>
    <w:pPr>
      <w:jc w:val="both"/>
    </w:pPr>
    <w:rPr>
      <w:rFonts w:ascii="Calibri" w:eastAsia="Times New Roman" w:hAnsi="Calibri" w:cs="Times New Roman"/>
      <w:sz w:val="22"/>
      <w:szCs w:val="20"/>
      <w:lang w:val="en-US"/>
    </w:rPr>
  </w:style>
  <w:style w:type="paragraph" w:styleId="Heading1">
    <w:name w:val="heading 1"/>
    <w:basedOn w:val="Normal"/>
    <w:next w:val="Normal"/>
    <w:link w:val="Heading1Char"/>
    <w:uiPriority w:val="9"/>
    <w:qFormat/>
    <w:rsid w:val="00454221"/>
    <w:pPr>
      <w:pBdr>
        <w:bottom w:val="single" w:sz="8" w:space="1" w:color="1F497D"/>
      </w:pBdr>
      <w:spacing w:after="360"/>
      <w:jc w:val="left"/>
      <w:outlineLvl w:val="0"/>
    </w:pPr>
    <w:rPr>
      <w:rFonts w:ascii="Cambria" w:hAnsi="Cambria"/>
      <w:caps/>
      <w:color w:val="C00000"/>
      <w:spacing w:val="5"/>
      <w:sz w:val="48"/>
      <w:szCs w:val="48"/>
    </w:rPr>
  </w:style>
  <w:style w:type="paragraph" w:styleId="Heading2">
    <w:name w:val="heading 2"/>
    <w:basedOn w:val="Normal"/>
    <w:next w:val="Normal"/>
    <w:link w:val="Heading2Char"/>
    <w:uiPriority w:val="9"/>
    <w:unhideWhenUsed/>
    <w:qFormat/>
    <w:rsid w:val="00454221"/>
    <w:pPr>
      <w:spacing w:before="240" w:after="120"/>
      <w:jc w:val="left"/>
      <w:outlineLvl w:val="1"/>
    </w:pPr>
    <w:rPr>
      <w:rFonts w:cs="Tahoma"/>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221"/>
    <w:rPr>
      <w:rFonts w:ascii="Cambria" w:eastAsia="Times New Roman" w:hAnsi="Cambria" w:cs="Times New Roman"/>
      <w:caps/>
      <w:color w:val="C00000"/>
      <w:spacing w:val="5"/>
      <w:sz w:val="48"/>
      <w:szCs w:val="48"/>
      <w:lang w:val="en-US"/>
    </w:rPr>
  </w:style>
  <w:style w:type="character" w:customStyle="1" w:styleId="Heading2Char">
    <w:name w:val="Heading 2 Char"/>
    <w:basedOn w:val="DefaultParagraphFont"/>
    <w:link w:val="Heading2"/>
    <w:uiPriority w:val="9"/>
    <w:rsid w:val="00454221"/>
    <w:rPr>
      <w:rFonts w:ascii="Calibri" w:eastAsia="Times New Roman" w:hAnsi="Calibri" w:cs="Tahoma"/>
      <w:color w:val="1F497D"/>
      <w:sz w:val="32"/>
      <w:szCs w:val="28"/>
      <w:lang w:val="en-US"/>
    </w:rPr>
  </w:style>
  <w:style w:type="paragraph" w:styleId="Header">
    <w:name w:val="header"/>
    <w:basedOn w:val="Normal"/>
    <w:link w:val="HeaderChar"/>
    <w:rsid w:val="00454221"/>
    <w:pPr>
      <w:tabs>
        <w:tab w:val="center" w:pos="4153"/>
        <w:tab w:val="right" w:pos="8306"/>
      </w:tabs>
    </w:pPr>
  </w:style>
  <w:style w:type="character" w:customStyle="1" w:styleId="HeaderChar">
    <w:name w:val="Header Char"/>
    <w:basedOn w:val="DefaultParagraphFont"/>
    <w:link w:val="Header"/>
    <w:rsid w:val="00454221"/>
    <w:rPr>
      <w:rFonts w:ascii="Calibri" w:eastAsia="Times New Roman" w:hAnsi="Calibri" w:cs="Times New Roman"/>
      <w:sz w:val="22"/>
      <w:szCs w:val="20"/>
      <w:lang w:val="en-US"/>
    </w:rPr>
  </w:style>
  <w:style w:type="paragraph" w:styleId="ListParagraph">
    <w:name w:val="List Paragraph"/>
    <w:basedOn w:val="Normal"/>
    <w:link w:val="ListParagraphChar"/>
    <w:uiPriority w:val="34"/>
    <w:qFormat/>
    <w:rsid w:val="00454221"/>
    <w:pPr>
      <w:ind w:left="720"/>
      <w:contextualSpacing/>
    </w:pPr>
  </w:style>
  <w:style w:type="character" w:customStyle="1" w:styleId="ListParagraphChar">
    <w:name w:val="List Paragraph Char"/>
    <w:link w:val="ListParagraph"/>
    <w:uiPriority w:val="34"/>
    <w:rsid w:val="00454221"/>
    <w:rPr>
      <w:rFonts w:ascii="Calibri" w:eastAsia="Times New Roman" w:hAnsi="Calibri" w:cs="Times New Roman"/>
      <w:sz w:val="22"/>
      <w:szCs w:val="20"/>
      <w:lang w:val="en-US"/>
    </w:rPr>
  </w:style>
  <w:style w:type="paragraph" w:styleId="Footer">
    <w:name w:val="footer"/>
    <w:basedOn w:val="Normal"/>
    <w:link w:val="FooterChar"/>
    <w:uiPriority w:val="99"/>
    <w:unhideWhenUsed/>
    <w:rsid w:val="00454221"/>
    <w:pPr>
      <w:tabs>
        <w:tab w:val="center" w:pos="4680"/>
        <w:tab w:val="right" w:pos="9360"/>
      </w:tabs>
    </w:pPr>
  </w:style>
  <w:style w:type="character" w:customStyle="1" w:styleId="FooterChar">
    <w:name w:val="Footer Char"/>
    <w:basedOn w:val="DefaultParagraphFont"/>
    <w:link w:val="Footer"/>
    <w:uiPriority w:val="99"/>
    <w:rsid w:val="00454221"/>
    <w:rPr>
      <w:rFonts w:ascii="Calibri" w:eastAsia="Times New Roman" w:hAnsi="Calibri" w:cs="Times New Roman"/>
      <w:sz w:val="22"/>
      <w:szCs w:val="20"/>
      <w:lang w:val="en-US"/>
    </w:rPr>
  </w:style>
  <w:style w:type="character" w:styleId="PageNumber">
    <w:name w:val="page number"/>
    <w:basedOn w:val="DefaultParagraphFont"/>
    <w:uiPriority w:val="99"/>
    <w:semiHidden/>
    <w:unhideWhenUsed/>
    <w:rsid w:val="00454221"/>
  </w:style>
  <w:style w:type="paragraph" w:customStyle="1" w:styleId="Default">
    <w:name w:val="Default"/>
    <w:rsid w:val="00454221"/>
    <w:pPr>
      <w:autoSpaceDE w:val="0"/>
      <w:autoSpaceDN w:val="0"/>
      <w:adjustRightInd w:val="0"/>
    </w:pPr>
    <w:rPr>
      <w:rFonts w:ascii="Calibri" w:eastAsia="Times New Roman"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Monica</dc:creator>
  <cp:keywords/>
  <dc:description/>
  <cp:lastModifiedBy>Liddell, Julie</cp:lastModifiedBy>
  <cp:revision>3</cp:revision>
  <dcterms:created xsi:type="dcterms:W3CDTF">2021-11-10T11:07:00Z</dcterms:created>
  <dcterms:modified xsi:type="dcterms:W3CDTF">2021-11-10T13:36:00Z</dcterms:modified>
</cp:coreProperties>
</file>