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0689" w14:textId="02F12361" w:rsidR="008A5CEA" w:rsidRDefault="008A5CEA" w:rsidP="00331504">
      <w:pPr>
        <w:spacing w:after="0" w:line="240" w:lineRule="auto"/>
        <w:rPr>
          <w:b/>
          <w:sz w:val="28"/>
          <w:szCs w:val="28"/>
        </w:rPr>
      </w:pPr>
      <w:r w:rsidRPr="00331504">
        <w:rPr>
          <w:b/>
          <w:sz w:val="28"/>
          <w:szCs w:val="28"/>
        </w:rPr>
        <w:t>KS</w:t>
      </w:r>
      <w:r w:rsidR="0087093F">
        <w:rPr>
          <w:b/>
          <w:sz w:val="28"/>
          <w:szCs w:val="28"/>
        </w:rPr>
        <w:t>5</w:t>
      </w:r>
      <w:r w:rsidR="00E31C95">
        <w:rPr>
          <w:b/>
          <w:sz w:val="28"/>
          <w:szCs w:val="28"/>
        </w:rPr>
        <w:t xml:space="preserve"> Physics</w:t>
      </w:r>
    </w:p>
    <w:p w14:paraId="4BF66F72" w14:textId="75383C99" w:rsidR="0087093F" w:rsidRPr="00822A96" w:rsidRDefault="0087093F" w:rsidP="00331504">
      <w:pPr>
        <w:spacing w:after="0" w:line="240" w:lineRule="auto"/>
        <w:rPr>
          <w:sz w:val="24"/>
          <w:szCs w:val="24"/>
        </w:rPr>
      </w:pPr>
    </w:p>
    <w:p w14:paraId="384DD37F" w14:textId="6D16FF7B" w:rsidR="008A5CEA" w:rsidRPr="008A5CEA" w:rsidRDefault="00331504" w:rsidP="00331504">
      <w:pPr>
        <w:spacing w:after="0" w:line="240" w:lineRule="auto"/>
      </w:pPr>
      <w:r w:rsidRPr="00331504">
        <w:rPr>
          <w:b/>
          <w:sz w:val="24"/>
          <w:szCs w:val="24"/>
        </w:rPr>
        <w:t xml:space="preserve">Year Group </w:t>
      </w:r>
      <w:r w:rsidR="004E397E">
        <w:rPr>
          <w:b/>
          <w:sz w:val="24"/>
          <w:szCs w:val="24"/>
        </w:rPr>
        <w:t>12</w:t>
      </w:r>
      <w:r w:rsidR="0070019B">
        <w:rPr>
          <w:b/>
          <w:sz w:val="24"/>
          <w:szCs w:val="24"/>
        </w:rPr>
        <w:t xml:space="preserve">: </w:t>
      </w:r>
      <w:r w:rsidR="008A5CEA" w:rsidRPr="008A5CEA">
        <w:t>Half Term 1</w:t>
      </w:r>
    </w:p>
    <w:tbl>
      <w:tblPr>
        <w:tblStyle w:val="TableGrid"/>
        <w:tblW w:w="0" w:type="auto"/>
        <w:tblLook w:val="04A0" w:firstRow="1" w:lastRow="0" w:firstColumn="1" w:lastColumn="0" w:noHBand="0" w:noVBand="1"/>
      </w:tblPr>
      <w:tblGrid>
        <w:gridCol w:w="1980"/>
        <w:gridCol w:w="11968"/>
      </w:tblGrid>
      <w:tr w:rsidR="008A5CEA" w:rsidRPr="008A5CEA" w14:paraId="25B069FB" w14:textId="77777777" w:rsidTr="0053180F">
        <w:tc>
          <w:tcPr>
            <w:tcW w:w="1980" w:type="dxa"/>
          </w:tcPr>
          <w:p w14:paraId="1CB78F46" w14:textId="77777777" w:rsidR="008A5CEA" w:rsidRPr="008A5CEA" w:rsidRDefault="008A5CEA" w:rsidP="00331504">
            <w:r w:rsidRPr="008A5CEA">
              <w:t>Number of Hours</w:t>
            </w:r>
          </w:p>
        </w:tc>
        <w:tc>
          <w:tcPr>
            <w:tcW w:w="11968" w:type="dxa"/>
          </w:tcPr>
          <w:p w14:paraId="490025A1" w14:textId="77777777" w:rsidR="008A5CEA" w:rsidRPr="008A5CEA" w:rsidRDefault="008A5CEA" w:rsidP="00331504">
            <w:r w:rsidRPr="008A5CEA">
              <w:t>Topic</w:t>
            </w:r>
          </w:p>
        </w:tc>
      </w:tr>
      <w:tr w:rsidR="008A5CEA" w:rsidRPr="008A5CEA" w14:paraId="115750AB" w14:textId="77777777" w:rsidTr="008148D0">
        <w:tc>
          <w:tcPr>
            <w:tcW w:w="1980" w:type="dxa"/>
            <w:vAlign w:val="center"/>
          </w:tcPr>
          <w:p w14:paraId="7BDE8983" w14:textId="5435C7DA" w:rsidR="008A5CEA" w:rsidRPr="008A5CEA" w:rsidRDefault="00600BA2" w:rsidP="008148D0">
            <w:pPr>
              <w:jc w:val="center"/>
            </w:pPr>
            <w:r>
              <w:t xml:space="preserve">7 </w:t>
            </w:r>
            <w:r>
              <w:rPr>
                <w:rFonts w:cstheme="minorHAnsi"/>
              </w:rPr>
              <w:t>×</w:t>
            </w:r>
            <w:r>
              <w:t xml:space="preserve"> 5 = 35</w:t>
            </w:r>
          </w:p>
        </w:tc>
        <w:tc>
          <w:tcPr>
            <w:tcW w:w="11968" w:type="dxa"/>
          </w:tcPr>
          <w:p w14:paraId="52E6AB5A" w14:textId="523A3BA6" w:rsidR="008938D8" w:rsidRDefault="00121DB5" w:rsidP="005E4144">
            <w:r>
              <w:t>Measurements &amp; Their Errors</w:t>
            </w:r>
            <w:r w:rsidR="00CC330E">
              <w:t xml:space="preserve"> (</w:t>
            </w:r>
            <w:r w:rsidR="000E6EB1">
              <w:t>7.5</w:t>
            </w:r>
            <w:r w:rsidR="00CC330E">
              <w:t>)</w:t>
            </w:r>
          </w:p>
          <w:p w14:paraId="5B45A64C" w14:textId="2849434F" w:rsidR="00121DB5" w:rsidRDefault="00121DB5" w:rsidP="005E4144">
            <w:r>
              <w:t>Progressive &amp; Stationary Waves</w:t>
            </w:r>
            <w:r w:rsidR="00CC330E">
              <w:t xml:space="preserve"> (</w:t>
            </w:r>
            <w:r w:rsidR="000E6EB1">
              <w:t>10</w:t>
            </w:r>
            <w:r w:rsidR="00CC330E">
              <w:t>)</w:t>
            </w:r>
          </w:p>
          <w:p w14:paraId="234E63CC" w14:textId="1A0A2A46" w:rsidR="00121DB5" w:rsidRPr="008A5CEA" w:rsidRDefault="00121DB5" w:rsidP="005E4144">
            <w:r>
              <w:t>Electricity</w:t>
            </w:r>
            <w:r w:rsidR="00CC330E">
              <w:t xml:space="preserve"> (</w:t>
            </w:r>
            <w:r w:rsidR="000E6EB1">
              <w:t>17</w:t>
            </w:r>
            <w:r w:rsidR="00CC330E">
              <w:t>)</w:t>
            </w:r>
          </w:p>
        </w:tc>
      </w:tr>
      <w:tr w:rsidR="008A5CEA" w:rsidRPr="008A5CEA" w14:paraId="6CBC0953" w14:textId="77777777" w:rsidTr="00304033">
        <w:tc>
          <w:tcPr>
            <w:tcW w:w="1980" w:type="dxa"/>
            <w:vAlign w:val="center"/>
          </w:tcPr>
          <w:p w14:paraId="1733771B" w14:textId="77777777" w:rsidR="008A5CEA" w:rsidRPr="008A5CEA" w:rsidRDefault="008A5CEA" w:rsidP="00304033">
            <w:pPr>
              <w:jc w:val="center"/>
            </w:pPr>
            <w:r w:rsidRPr="008A5CEA">
              <w:t>As available</w:t>
            </w:r>
          </w:p>
        </w:tc>
        <w:tc>
          <w:tcPr>
            <w:tcW w:w="11968" w:type="dxa"/>
          </w:tcPr>
          <w:p w14:paraId="2C6D0094" w14:textId="77777777" w:rsidR="008A5CEA" w:rsidRPr="008A5CEA" w:rsidRDefault="008A5CEA" w:rsidP="00331504">
            <w:r w:rsidRPr="008A5CEA">
              <w:t>Revision work</w:t>
            </w:r>
          </w:p>
        </w:tc>
      </w:tr>
      <w:tr w:rsidR="008A5CEA" w:rsidRPr="008A5CEA" w14:paraId="230C7823" w14:textId="77777777" w:rsidTr="0053180F">
        <w:tc>
          <w:tcPr>
            <w:tcW w:w="13948" w:type="dxa"/>
            <w:gridSpan w:val="2"/>
          </w:tcPr>
          <w:p w14:paraId="04BEB403" w14:textId="77777777" w:rsidR="008A5CEA" w:rsidRPr="008A5CEA" w:rsidRDefault="008A5CEA" w:rsidP="00331504">
            <w:r w:rsidRPr="008A5CEA">
              <w:t>Reasons behind order of topic in this half term</w:t>
            </w:r>
          </w:p>
        </w:tc>
      </w:tr>
      <w:tr w:rsidR="008A5CEA" w:rsidRPr="008A5CEA" w14:paraId="73046E41" w14:textId="77777777" w:rsidTr="0053180F">
        <w:tc>
          <w:tcPr>
            <w:tcW w:w="13948" w:type="dxa"/>
            <w:gridSpan w:val="2"/>
          </w:tcPr>
          <w:p w14:paraId="00A338C3" w14:textId="77777777" w:rsidR="008A5CEA" w:rsidRDefault="00292539" w:rsidP="00D07425">
            <w:pPr>
              <w:numPr>
                <w:ilvl w:val="0"/>
                <w:numId w:val="1"/>
              </w:numPr>
            </w:pPr>
            <w:r>
              <w:t xml:space="preserve">Measurements and Errors is fundamental for calculations in required </w:t>
            </w:r>
            <w:proofErr w:type="spellStart"/>
            <w:r>
              <w:t>practicals</w:t>
            </w:r>
            <w:proofErr w:type="spellEnd"/>
            <w:r>
              <w:t xml:space="preserve"> and must be covered first.</w:t>
            </w:r>
          </w:p>
          <w:p w14:paraId="10CC4FBE" w14:textId="77777777" w:rsidR="00292539" w:rsidRDefault="00292539" w:rsidP="00D07425">
            <w:pPr>
              <w:numPr>
                <w:ilvl w:val="0"/>
                <w:numId w:val="1"/>
              </w:numPr>
            </w:pPr>
            <w:r>
              <w:t>Progressive and stationary waves build on knowledge and understanding from GCSE and offers a familiar start to A-Level. Many topics later on in the course have waves and oscillations at their basis and require prior knowledge from this topic.</w:t>
            </w:r>
          </w:p>
          <w:p w14:paraId="1D62D14E" w14:textId="2048A872" w:rsidR="00292539" w:rsidRPr="008A5CEA" w:rsidRDefault="00292539" w:rsidP="00D07425">
            <w:pPr>
              <w:numPr>
                <w:ilvl w:val="0"/>
                <w:numId w:val="1"/>
              </w:numPr>
            </w:pPr>
            <w:r>
              <w:t xml:space="preserve">Electricity is also a familiar topic from GCSE. The content builds on prior learning fast and experiments in this topic give the students the skills to perform required </w:t>
            </w:r>
            <w:proofErr w:type="spellStart"/>
            <w:r>
              <w:t>practicals</w:t>
            </w:r>
            <w:proofErr w:type="spellEnd"/>
            <w:r>
              <w:t xml:space="preserve"> throughout A-Level. </w:t>
            </w:r>
          </w:p>
        </w:tc>
      </w:tr>
    </w:tbl>
    <w:p w14:paraId="428351EC" w14:textId="77777777" w:rsidR="00237615" w:rsidRDefault="00237615" w:rsidP="00331504">
      <w:pPr>
        <w:spacing w:after="0" w:line="240" w:lineRule="auto"/>
        <w:rPr>
          <w:b/>
          <w:sz w:val="24"/>
          <w:szCs w:val="24"/>
        </w:rPr>
      </w:pPr>
    </w:p>
    <w:p w14:paraId="792A1F4A" w14:textId="38F8D58D" w:rsidR="008A5CEA" w:rsidRPr="008A5CEA" w:rsidRDefault="0070019B" w:rsidP="00331504">
      <w:pPr>
        <w:spacing w:after="0" w:line="240" w:lineRule="auto"/>
      </w:pPr>
      <w:r w:rsidRPr="00331504">
        <w:rPr>
          <w:b/>
          <w:sz w:val="24"/>
          <w:szCs w:val="24"/>
        </w:rPr>
        <w:t xml:space="preserve">Year Group </w:t>
      </w:r>
      <w:r w:rsidR="004E397E">
        <w:rPr>
          <w:b/>
          <w:sz w:val="24"/>
          <w:szCs w:val="24"/>
        </w:rPr>
        <w:t>12</w:t>
      </w:r>
      <w:r>
        <w:rPr>
          <w:b/>
          <w:sz w:val="24"/>
          <w:szCs w:val="24"/>
        </w:rPr>
        <w:t xml:space="preserve">: </w:t>
      </w:r>
      <w:r w:rsidR="008A5CEA" w:rsidRPr="008A5CEA">
        <w:t>Half Term 2</w:t>
      </w:r>
    </w:p>
    <w:tbl>
      <w:tblPr>
        <w:tblStyle w:val="TableGrid"/>
        <w:tblW w:w="0" w:type="auto"/>
        <w:tblLook w:val="04A0" w:firstRow="1" w:lastRow="0" w:firstColumn="1" w:lastColumn="0" w:noHBand="0" w:noVBand="1"/>
      </w:tblPr>
      <w:tblGrid>
        <w:gridCol w:w="1980"/>
        <w:gridCol w:w="11968"/>
      </w:tblGrid>
      <w:tr w:rsidR="008A5CEA" w:rsidRPr="008A5CEA" w14:paraId="69624BBE" w14:textId="77777777" w:rsidTr="0053180F">
        <w:tc>
          <w:tcPr>
            <w:tcW w:w="1980" w:type="dxa"/>
          </w:tcPr>
          <w:p w14:paraId="5FFF4F38" w14:textId="77777777" w:rsidR="008A5CEA" w:rsidRPr="008A5CEA" w:rsidRDefault="008A5CEA" w:rsidP="00331504">
            <w:r w:rsidRPr="008A5CEA">
              <w:t>Number of Hours</w:t>
            </w:r>
          </w:p>
        </w:tc>
        <w:tc>
          <w:tcPr>
            <w:tcW w:w="11968" w:type="dxa"/>
          </w:tcPr>
          <w:p w14:paraId="608F0291" w14:textId="77777777" w:rsidR="008A5CEA" w:rsidRPr="008A5CEA" w:rsidRDefault="008A5CEA" w:rsidP="00331504">
            <w:r w:rsidRPr="008A5CEA">
              <w:t>Topic</w:t>
            </w:r>
          </w:p>
        </w:tc>
      </w:tr>
      <w:tr w:rsidR="008A5CEA" w:rsidRPr="008A5CEA" w14:paraId="1F344CAE" w14:textId="77777777" w:rsidTr="00AB3208">
        <w:tc>
          <w:tcPr>
            <w:tcW w:w="1980" w:type="dxa"/>
            <w:vAlign w:val="center"/>
          </w:tcPr>
          <w:p w14:paraId="7B009468" w14:textId="1E217BE5" w:rsidR="008A5CEA" w:rsidRPr="008A5CEA" w:rsidRDefault="00600BA2" w:rsidP="00AB3208">
            <w:pPr>
              <w:jc w:val="center"/>
            </w:pPr>
            <w:r>
              <w:t xml:space="preserve">8 </w:t>
            </w:r>
            <w:r>
              <w:rPr>
                <w:rFonts w:cstheme="minorHAnsi"/>
              </w:rPr>
              <w:t>×</w:t>
            </w:r>
            <w:r>
              <w:t xml:space="preserve"> 5 = 40</w:t>
            </w:r>
          </w:p>
        </w:tc>
        <w:tc>
          <w:tcPr>
            <w:tcW w:w="11968" w:type="dxa"/>
          </w:tcPr>
          <w:p w14:paraId="7C124231" w14:textId="7D927D64" w:rsidR="004B00D7" w:rsidRDefault="000E6EB1" w:rsidP="004B00D7">
            <w:r>
              <w:t>Electricity (18)</w:t>
            </w:r>
          </w:p>
          <w:p w14:paraId="555FBC07" w14:textId="4F9EB79D" w:rsidR="000E6EB1" w:rsidRDefault="000E6EB1" w:rsidP="004B00D7">
            <w:r>
              <w:t>Progressive &amp; Stationary Waves (5)</w:t>
            </w:r>
          </w:p>
          <w:p w14:paraId="63825945" w14:textId="77777777" w:rsidR="000E6EB1" w:rsidRDefault="000E6EB1" w:rsidP="000E6EB1">
            <w:r>
              <w:t>Interference (10)</w:t>
            </w:r>
          </w:p>
          <w:p w14:paraId="604A588F" w14:textId="2A1ECC0E" w:rsidR="000E6EB1" w:rsidRPr="008A5CEA" w:rsidRDefault="000E6EB1" w:rsidP="004B00D7">
            <w:r>
              <w:t>Diffraction &amp; Refraction (5)</w:t>
            </w:r>
          </w:p>
        </w:tc>
      </w:tr>
      <w:tr w:rsidR="008A5CEA" w:rsidRPr="008A5CEA" w14:paraId="0DF2AA8D" w14:textId="77777777" w:rsidTr="00304033">
        <w:tc>
          <w:tcPr>
            <w:tcW w:w="1980" w:type="dxa"/>
            <w:vAlign w:val="center"/>
          </w:tcPr>
          <w:p w14:paraId="5E0DFFBE" w14:textId="77777777" w:rsidR="008A5CEA" w:rsidRPr="008A5CEA" w:rsidRDefault="008A5CEA" w:rsidP="00304033">
            <w:pPr>
              <w:jc w:val="center"/>
            </w:pPr>
            <w:r w:rsidRPr="008A5CEA">
              <w:t>As available</w:t>
            </w:r>
          </w:p>
        </w:tc>
        <w:tc>
          <w:tcPr>
            <w:tcW w:w="11968" w:type="dxa"/>
          </w:tcPr>
          <w:p w14:paraId="5A190C1D" w14:textId="77777777" w:rsidR="008A5CEA" w:rsidRPr="008A5CEA" w:rsidRDefault="008A5CEA" w:rsidP="00331504">
            <w:r w:rsidRPr="008A5CEA">
              <w:t>Revision work</w:t>
            </w:r>
          </w:p>
        </w:tc>
      </w:tr>
      <w:tr w:rsidR="008A5CEA" w:rsidRPr="008A5CEA" w14:paraId="6D6EBD23" w14:textId="77777777" w:rsidTr="0053180F">
        <w:tc>
          <w:tcPr>
            <w:tcW w:w="13948" w:type="dxa"/>
            <w:gridSpan w:val="2"/>
          </w:tcPr>
          <w:p w14:paraId="318599EC" w14:textId="77777777" w:rsidR="008A5CEA" w:rsidRPr="008A5CEA" w:rsidRDefault="008A5CEA" w:rsidP="00331504">
            <w:r w:rsidRPr="008A5CEA">
              <w:t>Reasons behind order of topic in this half term</w:t>
            </w:r>
          </w:p>
        </w:tc>
      </w:tr>
      <w:tr w:rsidR="008A5CEA" w:rsidRPr="008A5CEA" w14:paraId="4388D2C8" w14:textId="77777777" w:rsidTr="0053180F">
        <w:tc>
          <w:tcPr>
            <w:tcW w:w="13948" w:type="dxa"/>
            <w:gridSpan w:val="2"/>
          </w:tcPr>
          <w:p w14:paraId="6856E94E" w14:textId="77777777" w:rsidR="008C5832" w:rsidRDefault="00292539" w:rsidP="00470CF0">
            <w:pPr>
              <w:numPr>
                <w:ilvl w:val="0"/>
                <w:numId w:val="2"/>
              </w:numPr>
            </w:pPr>
            <w:r>
              <w:t xml:space="preserve">Electricity topic continues. </w:t>
            </w:r>
          </w:p>
          <w:p w14:paraId="63FA52A3" w14:textId="00B5E408" w:rsidR="00292539" w:rsidRDefault="00292539" w:rsidP="00470CF0">
            <w:pPr>
              <w:numPr>
                <w:ilvl w:val="0"/>
                <w:numId w:val="2"/>
              </w:numPr>
            </w:pPr>
            <w:r>
              <w:t>Progressive &amp; Stationary Waves continues.</w:t>
            </w:r>
          </w:p>
          <w:p w14:paraId="705877A4" w14:textId="77777777" w:rsidR="00292539" w:rsidRDefault="00292539" w:rsidP="00470CF0">
            <w:pPr>
              <w:numPr>
                <w:ilvl w:val="0"/>
                <w:numId w:val="2"/>
              </w:numPr>
            </w:pPr>
            <w:r>
              <w:t xml:space="preserve">Interference builds on knowledge from progressive and stationary waves </w:t>
            </w:r>
            <w:r w:rsidR="009C458C">
              <w:t>and couldn’t be done at an earlier time because of this. It is a natural lead on from the previous waves topic.</w:t>
            </w:r>
          </w:p>
          <w:p w14:paraId="27CB765F" w14:textId="61523176" w:rsidR="009C458C" w:rsidRPr="008A5CEA" w:rsidRDefault="009C458C" w:rsidP="00470CF0">
            <w:pPr>
              <w:numPr>
                <w:ilvl w:val="0"/>
                <w:numId w:val="2"/>
              </w:numPr>
            </w:pPr>
            <w:r>
              <w:t>Similarly, diffraction and refraction build of previous topics using equipment, skills and knowledge from previous waves topics and measurements.</w:t>
            </w:r>
          </w:p>
        </w:tc>
      </w:tr>
    </w:tbl>
    <w:p w14:paraId="730B2C4D" w14:textId="77777777" w:rsidR="008A5CEA" w:rsidRPr="008A5CEA" w:rsidRDefault="008A5CEA" w:rsidP="00331504">
      <w:pPr>
        <w:spacing w:after="0" w:line="240" w:lineRule="auto"/>
      </w:pPr>
    </w:p>
    <w:p w14:paraId="0EAF8A86" w14:textId="01123FD3" w:rsidR="008A5CEA" w:rsidRPr="008A5CEA" w:rsidRDefault="0070019B" w:rsidP="00331504">
      <w:pPr>
        <w:spacing w:after="0" w:line="240" w:lineRule="auto"/>
      </w:pPr>
      <w:r w:rsidRPr="00331504">
        <w:rPr>
          <w:b/>
          <w:sz w:val="24"/>
          <w:szCs w:val="24"/>
        </w:rPr>
        <w:t xml:space="preserve">Year Group </w:t>
      </w:r>
      <w:r w:rsidR="004E397E">
        <w:rPr>
          <w:b/>
          <w:sz w:val="24"/>
          <w:szCs w:val="24"/>
        </w:rPr>
        <w:t>12</w:t>
      </w:r>
      <w:r>
        <w:rPr>
          <w:b/>
          <w:sz w:val="24"/>
          <w:szCs w:val="24"/>
        </w:rPr>
        <w:t xml:space="preserve">: </w:t>
      </w:r>
      <w:r w:rsidR="008A5CEA" w:rsidRPr="008A5CEA">
        <w:t>Half Term 3</w:t>
      </w:r>
    </w:p>
    <w:tbl>
      <w:tblPr>
        <w:tblStyle w:val="TableGrid"/>
        <w:tblW w:w="0" w:type="auto"/>
        <w:tblLook w:val="04A0" w:firstRow="1" w:lastRow="0" w:firstColumn="1" w:lastColumn="0" w:noHBand="0" w:noVBand="1"/>
      </w:tblPr>
      <w:tblGrid>
        <w:gridCol w:w="1980"/>
        <w:gridCol w:w="11968"/>
      </w:tblGrid>
      <w:tr w:rsidR="008A5CEA" w:rsidRPr="008A5CEA" w14:paraId="21159822" w14:textId="77777777" w:rsidTr="0053180F">
        <w:tc>
          <w:tcPr>
            <w:tcW w:w="1980" w:type="dxa"/>
          </w:tcPr>
          <w:p w14:paraId="7F61F697" w14:textId="77777777" w:rsidR="008A5CEA" w:rsidRPr="008A5CEA" w:rsidRDefault="008A5CEA" w:rsidP="00331504">
            <w:r w:rsidRPr="008A5CEA">
              <w:t>Number of Hours</w:t>
            </w:r>
          </w:p>
        </w:tc>
        <w:tc>
          <w:tcPr>
            <w:tcW w:w="11968" w:type="dxa"/>
          </w:tcPr>
          <w:p w14:paraId="6C3DFCBC" w14:textId="77777777" w:rsidR="008A5CEA" w:rsidRPr="008A5CEA" w:rsidRDefault="008A5CEA" w:rsidP="00331504">
            <w:r w:rsidRPr="008A5CEA">
              <w:t>Topic</w:t>
            </w:r>
          </w:p>
        </w:tc>
      </w:tr>
      <w:tr w:rsidR="008A5CEA" w:rsidRPr="008A5CEA" w14:paraId="62BCE865" w14:textId="77777777" w:rsidTr="00304033">
        <w:tc>
          <w:tcPr>
            <w:tcW w:w="1980" w:type="dxa"/>
            <w:vAlign w:val="center"/>
          </w:tcPr>
          <w:p w14:paraId="547A101D" w14:textId="4B94B5BD" w:rsidR="008A5CEA" w:rsidRPr="008A5CEA" w:rsidRDefault="00600BA2" w:rsidP="00304033">
            <w:pPr>
              <w:jc w:val="center"/>
            </w:pPr>
            <w:r>
              <w:t xml:space="preserve">6 </w:t>
            </w:r>
            <w:r>
              <w:rPr>
                <w:rFonts w:cstheme="minorHAnsi"/>
              </w:rPr>
              <w:t>×</w:t>
            </w:r>
            <w:r>
              <w:t xml:space="preserve"> 5 = 30</w:t>
            </w:r>
          </w:p>
        </w:tc>
        <w:tc>
          <w:tcPr>
            <w:tcW w:w="11968" w:type="dxa"/>
          </w:tcPr>
          <w:p w14:paraId="2965097D" w14:textId="1269BD8A" w:rsidR="00C71842" w:rsidRDefault="00CC330E" w:rsidP="005E4144">
            <w:r>
              <w:t>Diffraction &amp; Refraction</w:t>
            </w:r>
            <w:r w:rsidR="004B00D7">
              <w:t xml:space="preserve"> (</w:t>
            </w:r>
            <w:r w:rsidR="000E6EB1">
              <w:t>5</w:t>
            </w:r>
            <w:r w:rsidR="004B00D7">
              <w:t>)</w:t>
            </w:r>
          </w:p>
          <w:p w14:paraId="3E057665" w14:textId="46E5BD26" w:rsidR="00CC330E" w:rsidRDefault="00CC330E" w:rsidP="005E4144">
            <w:r>
              <w:t>Particles &amp; Radiation</w:t>
            </w:r>
            <w:r w:rsidR="004B00D7">
              <w:t xml:space="preserve"> (</w:t>
            </w:r>
            <w:r w:rsidR="000E6EB1">
              <w:t>10</w:t>
            </w:r>
            <w:r w:rsidR="004B00D7">
              <w:t>)</w:t>
            </w:r>
          </w:p>
          <w:p w14:paraId="02DE24C8" w14:textId="1085EBEA" w:rsidR="00CC330E" w:rsidRDefault="00CC330E" w:rsidP="005E4144">
            <w:r>
              <w:t>Moments</w:t>
            </w:r>
            <w:r w:rsidR="004B00D7">
              <w:t xml:space="preserve"> (</w:t>
            </w:r>
            <w:r w:rsidR="000E6EB1">
              <w:t>2.5</w:t>
            </w:r>
            <w:r w:rsidR="004B00D7">
              <w:t>)</w:t>
            </w:r>
          </w:p>
          <w:p w14:paraId="1CD82C11" w14:textId="249FE03E" w:rsidR="00CC330E" w:rsidRDefault="00CC330E" w:rsidP="005E4144">
            <w:r>
              <w:t>Motion in a Straight Line</w:t>
            </w:r>
            <w:r w:rsidR="004B00D7">
              <w:t xml:space="preserve"> (</w:t>
            </w:r>
            <w:r w:rsidR="000E6EB1">
              <w:t>7.5</w:t>
            </w:r>
            <w:r w:rsidR="004B00D7">
              <w:t>)</w:t>
            </w:r>
          </w:p>
          <w:p w14:paraId="69C9187A" w14:textId="6B467D6C" w:rsidR="004B00D7" w:rsidRPr="008A5CEA" w:rsidRDefault="00CC330E" w:rsidP="005E4144">
            <w:r>
              <w:t>Projectiles</w:t>
            </w:r>
            <w:r w:rsidR="004B00D7">
              <w:t xml:space="preserve"> (</w:t>
            </w:r>
            <w:r w:rsidR="000E6EB1">
              <w:t>5</w:t>
            </w:r>
            <w:r w:rsidR="004B00D7">
              <w:t>)</w:t>
            </w:r>
          </w:p>
        </w:tc>
      </w:tr>
      <w:tr w:rsidR="00304033" w:rsidRPr="008A5CEA" w14:paraId="41FF9C49" w14:textId="77777777" w:rsidTr="00786472">
        <w:tc>
          <w:tcPr>
            <w:tcW w:w="1980" w:type="dxa"/>
          </w:tcPr>
          <w:p w14:paraId="401C4921" w14:textId="35BC9DC4" w:rsidR="00304033" w:rsidRDefault="00304033" w:rsidP="00304033">
            <w:pPr>
              <w:jc w:val="center"/>
            </w:pPr>
            <w:r w:rsidRPr="008A5CEA">
              <w:lastRenderedPageBreak/>
              <w:t>As available</w:t>
            </w:r>
          </w:p>
        </w:tc>
        <w:tc>
          <w:tcPr>
            <w:tcW w:w="11968" w:type="dxa"/>
          </w:tcPr>
          <w:p w14:paraId="182E4451" w14:textId="1FFD3203" w:rsidR="00304033" w:rsidRDefault="00304033" w:rsidP="00304033">
            <w:r w:rsidRPr="008A5CEA">
              <w:t>Revision work</w:t>
            </w:r>
          </w:p>
        </w:tc>
      </w:tr>
      <w:tr w:rsidR="00304033" w:rsidRPr="008A5CEA" w14:paraId="695D70B6" w14:textId="77777777" w:rsidTr="0053180F">
        <w:tc>
          <w:tcPr>
            <w:tcW w:w="13948" w:type="dxa"/>
            <w:gridSpan w:val="2"/>
          </w:tcPr>
          <w:p w14:paraId="570802BA" w14:textId="77777777" w:rsidR="00304033" w:rsidRPr="008A5CEA" w:rsidRDefault="00304033" w:rsidP="00304033">
            <w:r w:rsidRPr="008A5CEA">
              <w:t>Reasons behind order of topic in this half term</w:t>
            </w:r>
          </w:p>
        </w:tc>
      </w:tr>
      <w:tr w:rsidR="00304033" w:rsidRPr="008A5CEA" w14:paraId="759D80A7" w14:textId="77777777" w:rsidTr="0053180F">
        <w:tc>
          <w:tcPr>
            <w:tcW w:w="13948" w:type="dxa"/>
            <w:gridSpan w:val="2"/>
          </w:tcPr>
          <w:p w14:paraId="1C61C034" w14:textId="77777777" w:rsidR="00FC0254" w:rsidRDefault="009C458C" w:rsidP="00D5020E">
            <w:pPr>
              <w:numPr>
                <w:ilvl w:val="0"/>
                <w:numId w:val="3"/>
              </w:numPr>
            </w:pPr>
            <w:r>
              <w:t>Diffraction and Refraction continues.</w:t>
            </w:r>
          </w:p>
          <w:p w14:paraId="4135ACC0" w14:textId="77777777" w:rsidR="009C458C" w:rsidRDefault="009C458C" w:rsidP="00D5020E">
            <w:pPr>
              <w:numPr>
                <w:ilvl w:val="0"/>
                <w:numId w:val="3"/>
              </w:numPr>
            </w:pPr>
            <w:r>
              <w:t>Particles and Radiation is touched on in GCSE but is mostly about new concepts and ideas. Ideas from this topic appear again in the radiation topic in year 13 and to a lesser extent Fields.</w:t>
            </w:r>
          </w:p>
          <w:p w14:paraId="69C61EBF" w14:textId="77777777" w:rsidR="009C458C" w:rsidRDefault="009C458C" w:rsidP="00D5020E">
            <w:pPr>
              <w:numPr>
                <w:ilvl w:val="0"/>
                <w:numId w:val="3"/>
              </w:numPr>
            </w:pPr>
            <w:r>
              <w:t>Moments is a direct follow on from GCSE and covers much of the same work but questions are conceptually more difficult and require good problem solving abilities.</w:t>
            </w:r>
          </w:p>
          <w:p w14:paraId="60EE84BB" w14:textId="77777777" w:rsidR="009C458C" w:rsidRDefault="009C458C" w:rsidP="00D5020E">
            <w:pPr>
              <w:numPr>
                <w:ilvl w:val="0"/>
                <w:numId w:val="3"/>
              </w:numPr>
            </w:pPr>
            <w:r>
              <w:t>Motion in a straight line also has strong links to GCSE, again with more tricky examples and concepts.</w:t>
            </w:r>
          </w:p>
          <w:p w14:paraId="4A107D23" w14:textId="30597BBA" w:rsidR="009C458C" w:rsidRPr="008A5CEA" w:rsidRDefault="009C458C" w:rsidP="00D5020E">
            <w:pPr>
              <w:numPr>
                <w:ilvl w:val="0"/>
                <w:numId w:val="3"/>
              </w:numPr>
            </w:pPr>
            <w:r>
              <w:t>Projectiles takes the information from motion in a straight line</w:t>
            </w:r>
            <w:r w:rsidR="00D1070A">
              <w:t xml:space="preserve"> </w:t>
            </w:r>
            <w:r>
              <w:t xml:space="preserve">and applies it to </w:t>
            </w:r>
            <w:r w:rsidR="00D1070A">
              <w:t>multidimensional problems. Must be don</w:t>
            </w:r>
            <w:r w:rsidR="00431A2F">
              <w:t>e after motion in a straight lin</w:t>
            </w:r>
            <w:r w:rsidR="00D1070A">
              <w:t>e.</w:t>
            </w:r>
          </w:p>
        </w:tc>
      </w:tr>
    </w:tbl>
    <w:p w14:paraId="365D77D0" w14:textId="77777777" w:rsidR="00B3643E" w:rsidRDefault="00B3643E" w:rsidP="00331504">
      <w:pPr>
        <w:spacing w:after="0" w:line="240" w:lineRule="auto"/>
      </w:pPr>
    </w:p>
    <w:p w14:paraId="3ACA24D4" w14:textId="59B24257" w:rsidR="008A5CEA" w:rsidRPr="008A5CEA" w:rsidRDefault="0070019B" w:rsidP="00331504">
      <w:pPr>
        <w:spacing w:after="0" w:line="240" w:lineRule="auto"/>
      </w:pPr>
      <w:r w:rsidRPr="00331504">
        <w:rPr>
          <w:b/>
          <w:sz w:val="24"/>
          <w:szCs w:val="24"/>
        </w:rPr>
        <w:t xml:space="preserve">Year Group </w:t>
      </w:r>
      <w:r w:rsidR="004E397E">
        <w:rPr>
          <w:b/>
          <w:sz w:val="24"/>
          <w:szCs w:val="24"/>
        </w:rPr>
        <w:t>12</w:t>
      </w:r>
      <w:r>
        <w:rPr>
          <w:b/>
          <w:sz w:val="24"/>
          <w:szCs w:val="24"/>
        </w:rPr>
        <w:t xml:space="preserve">: </w:t>
      </w:r>
      <w:r w:rsidR="008A5CEA" w:rsidRPr="008A5CEA">
        <w:t>Half Term 4</w:t>
      </w:r>
    </w:p>
    <w:tbl>
      <w:tblPr>
        <w:tblStyle w:val="TableGrid"/>
        <w:tblW w:w="0" w:type="auto"/>
        <w:tblLook w:val="04A0" w:firstRow="1" w:lastRow="0" w:firstColumn="1" w:lastColumn="0" w:noHBand="0" w:noVBand="1"/>
      </w:tblPr>
      <w:tblGrid>
        <w:gridCol w:w="1980"/>
        <w:gridCol w:w="11968"/>
      </w:tblGrid>
      <w:tr w:rsidR="008A5CEA" w:rsidRPr="008A5CEA" w14:paraId="29A2AB12" w14:textId="77777777" w:rsidTr="0053180F">
        <w:tc>
          <w:tcPr>
            <w:tcW w:w="1980" w:type="dxa"/>
          </w:tcPr>
          <w:p w14:paraId="77F3B0AE" w14:textId="77777777" w:rsidR="008A5CEA" w:rsidRPr="008A5CEA" w:rsidRDefault="008A5CEA" w:rsidP="00331504">
            <w:r w:rsidRPr="008A5CEA">
              <w:t>Number of Hours</w:t>
            </w:r>
          </w:p>
        </w:tc>
        <w:tc>
          <w:tcPr>
            <w:tcW w:w="11968" w:type="dxa"/>
          </w:tcPr>
          <w:p w14:paraId="5ACDF0FB" w14:textId="77777777" w:rsidR="008A5CEA" w:rsidRPr="008A5CEA" w:rsidRDefault="008A5CEA" w:rsidP="00331504">
            <w:r w:rsidRPr="008A5CEA">
              <w:t>Topic</w:t>
            </w:r>
          </w:p>
        </w:tc>
      </w:tr>
      <w:tr w:rsidR="008A5CEA" w:rsidRPr="008A5CEA" w14:paraId="5CE219AA" w14:textId="77777777" w:rsidTr="00304033">
        <w:tc>
          <w:tcPr>
            <w:tcW w:w="1980" w:type="dxa"/>
            <w:vAlign w:val="center"/>
          </w:tcPr>
          <w:p w14:paraId="60899BDE" w14:textId="1461B589" w:rsidR="008A5CEA" w:rsidRPr="008A5CEA" w:rsidRDefault="00600BA2" w:rsidP="00304033">
            <w:pPr>
              <w:jc w:val="center"/>
            </w:pPr>
            <w:r>
              <w:t xml:space="preserve">5 </w:t>
            </w:r>
            <w:r>
              <w:rPr>
                <w:rFonts w:cstheme="minorHAnsi"/>
              </w:rPr>
              <w:t>×</w:t>
            </w:r>
            <w:r>
              <w:t xml:space="preserve"> 5 = 25</w:t>
            </w:r>
          </w:p>
        </w:tc>
        <w:tc>
          <w:tcPr>
            <w:tcW w:w="11968" w:type="dxa"/>
          </w:tcPr>
          <w:p w14:paraId="4CB84775" w14:textId="298633C7" w:rsidR="0076157E" w:rsidRDefault="000E6EB1" w:rsidP="005E4144">
            <w:r>
              <w:t>Particles &amp; Radiation (</w:t>
            </w:r>
            <w:r w:rsidR="00314619">
              <w:t>1</w:t>
            </w:r>
            <w:r>
              <w:t>5)</w:t>
            </w:r>
          </w:p>
          <w:p w14:paraId="549A3582" w14:textId="77777777" w:rsidR="00314619" w:rsidRDefault="00314619" w:rsidP="00314619">
            <w:r>
              <w:t>Newton’s Laws of Motion (7.5)</w:t>
            </w:r>
          </w:p>
          <w:p w14:paraId="3B03AC8B" w14:textId="77777777" w:rsidR="00314619" w:rsidRDefault="00314619" w:rsidP="00314619">
            <w:r>
              <w:t>Momentum (5)</w:t>
            </w:r>
          </w:p>
          <w:p w14:paraId="1A2D74AF" w14:textId="16FF350D" w:rsidR="00314619" w:rsidRPr="008A5CEA" w:rsidRDefault="00314619" w:rsidP="00314619">
            <w:r>
              <w:t>Materials (2.5)</w:t>
            </w:r>
          </w:p>
        </w:tc>
      </w:tr>
      <w:tr w:rsidR="008A5CEA" w:rsidRPr="008A5CEA" w14:paraId="48AF1A91" w14:textId="77777777" w:rsidTr="00304033">
        <w:tc>
          <w:tcPr>
            <w:tcW w:w="1980" w:type="dxa"/>
            <w:vAlign w:val="center"/>
          </w:tcPr>
          <w:p w14:paraId="0F4944A2" w14:textId="77777777" w:rsidR="008A5CEA" w:rsidRPr="008A5CEA" w:rsidRDefault="008A5CEA" w:rsidP="00304033">
            <w:pPr>
              <w:jc w:val="center"/>
            </w:pPr>
            <w:r w:rsidRPr="008A5CEA">
              <w:t>As available</w:t>
            </w:r>
          </w:p>
        </w:tc>
        <w:tc>
          <w:tcPr>
            <w:tcW w:w="11968" w:type="dxa"/>
          </w:tcPr>
          <w:p w14:paraId="08DAB06E" w14:textId="77777777" w:rsidR="008A5CEA" w:rsidRPr="008A5CEA" w:rsidRDefault="008A5CEA" w:rsidP="00331504">
            <w:r w:rsidRPr="008A5CEA">
              <w:t>Revision work</w:t>
            </w:r>
          </w:p>
        </w:tc>
      </w:tr>
      <w:tr w:rsidR="008A5CEA" w:rsidRPr="008A5CEA" w14:paraId="563908EB" w14:textId="77777777" w:rsidTr="0053180F">
        <w:tc>
          <w:tcPr>
            <w:tcW w:w="13948" w:type="dxa"/>
            <w:gridSpan w:val="2"/>
          </w:tcPr>
          <w:p w14:paraId="009B05C5" w14:textId="77777777" w:rsidR="008A5CEA" w:rsidRPr="008A5CEA" w:rsidRDefault="008A5CEA" w:rsidP="00331504">
            <w:r w:rsidRPr="008A5CEA">
              <w:t>Reasons behind order of topic in this half term</w:t>
            </w:r>
          </w:p>
        </w:tc>
      </w:tr>
      <w:tr w:rsidR="008A5CEA" w:rsidRPr="008A5CEA" w14:paraId="4B78996A" w14:textId="77777777" w:rsidTr="0053180F">
        <w:tc>
          <w:tcPr>
            <w:tcW w:w="13948" w:type="dxa"/>
            <w:gridSpan w:val="2"/>
          </w:tcPr>
          <w:p w14:paraId="044B97B7" w14:textId="77777777" w:rsidR="00FC0254" w:rsidRDefault="00D1070A" w:rsidP="00331504">
            <w:pPr>
              <w:numPr>
                <w:ilvl w:val="0"/>
                <w:numId w:val="4"/>
              </w:numPr>
            </w:pPr>
            <w:r>
              <w:t>Particles &amp; Radiation continues.</w:t>
            </w:r>
          </w:p>
          <w:p w14:paraId="332386FE" w14:textId="77777777" w:rsidR="00D1070A" w:rsidRDefault="00D1070A" w:rsidP="00331504">
            <w:pPr>
              <w:numPr>
                <w:ilvl w:val="0"/>
                <w:numId w:val="4"/>
              </w:numPr>
            </w:pPr>
            <w:r>
              <w:t xml:space="preserve">Newton’s laws of motion </w:t>
            </w:r>
            <w:proofErr w:type="gramStart"/>
            <w:r>
              <w:t>is</w:t>
            </w:r>
            <w:proofErr w:type="gramEnd"/>
            <w:r>
              <w:t xml:space="preserve"> a topic from GCSE but has more of an emphasis on integrating these laws with other concepts covered previously in Motion in a straight line and Projectiles.</w:t>
            </w:r>
          </w:p>
          <w:p w14:paraId="5C7F264C" w14:textId="77777777" w:rsidR="00D1070A" w:rsidRDefault="00BB000F" w:rsidP="00331504">
            <w:pPr>
              <w:numPr>
                <w:ilvl w:val="0"/>
                <w:numId w:val="4"/>
              </w:numPr>
            </w:pPr>
            <w:r>
              <w:t>Momentum is covered simply in GCSE and in build on here with a basis in Newton’s Laws covered previously. Couldn’t be taught before this point.</w:t>
            </w:r>
          </w:p>
          <w:p w14:paraId="30731EFD" w14:textId="6E260A9D" w:rsidR="00BB000F" w:rsidRPr="008A5CEA" w:rsidRDefault="00BB000F" w:rsidP="00331504">
            <w:pPr>
              <w:numPr>
                <w:ilvl w:val="0"/>
                <w:numId w:val="4"/>
              </w:numPr>
            </w:pPr>
            <w:r>
              <w:t>Materials is mostly a new topic for A-Level but relies on methodology from measurements and their error</w:t>
            </w:r>
            <w:r w:rsidR="00565FA8">
              <w:t xml:space="preserve">s and principles from Newton’s Laws. </w:t>
            </w:r>
          </w:p>
        </w:tc>
      </w:tr>
    </w:tbl>
    <w:p w14:paraId="6CA2589D" w14:textId="77777777" w:rsidR="008A5CEA" w:rsidRPr="008A5CEA" w:rsidRDefault="008A5CEA" w:rsidP="00331504">
      <w:pPr>
        <w:spacing w:after="0" w:line="240" w:lineRule="auto"/>
      </w:pPr>
    </w:p>
    <w:p w14:paraId="2B2E6876" w14:textId="60B47F3E" w:rsidR="008A5CEA" w:rsidRPr="008A5CEA" w:rsidRDefault="0070019B" w:rsidP="00331504">
      <w:pPr>
        <w:spacing w:after="0" w:line="240" w:lineRule="auto"/>
      </w:pPr>
      <w:r w:rsidRPr="00331504">
        <w:rPr>
          <w:b/>
          <w:sz w:val="24"/>
          <w:szCs w:val="24"/>
        </w:rPr>
        <w:t xml:space="preserve">Year Group </w:t>
      </w:r>
      <w:r w:rsidR="004E397E">
        <w:rPr>
          <w:b/>
          <w:sz w:val="24"/>
          <w:szCs w:val="24"/>
        </w:rPr>
        <w:t>12</w:t>
      </w:r>
      <w:r>
        <w:rPr>
          <w:b/>
          <w:sz w:val="24"/>
          <w:szCs w:val="24"/>
        </w:rPr>
        <w:t xml:space="preserve">: </w:t>
      </w:r>
      <w:r w:rsidR="008A5CEA" w:rsidRPr="008A5CEA">
        <w:t>Half Term 5</w:t>
      </w:r>
    </w:p>
    <w:tbl>
      <w:tblPr>
        <w:tblStyle w:val="TableGrid"/>
        <w:tblW w:w="0" w:type="auto"/>
        <w:tblLook w:val="04A0" w:firstRow="1" w:lastRow="0" w:firstColumn="1" w:lastColumn="0" w:noHBand="0" w:noVBand="1"/>
      </w:tblPr>
      <w:tblGrid>
        <w:gridCol w:w="1980"/>
        <w:gridCol w:w="11968"/>
      </w:tblGrid>
      <w:tr w:rsidR="008A5CEA" w:rsidRPr="008A5CEA" w14:paraId="406B8C0B" w14:textId="77777777" w:rsidTr="0053180F">
        <w:tc>
          <w:tcPr>
            <w:tcW w:w="1980" w:type="dxa"/>
          </w:tcPr>
          <w:p w14:paraId="2E6A4039" w14:textId="77777777" w:rsidR="008A5CEA" w:rsidRPr="008A5CEA" w:rsidRDefault="008A5CEA" w:rsidP="00331504">
            <w:r w:rsidRPr="008A5CEA">
              <w:t>Number of Hours</w:t>
            </w:r>
          </w:p>
        </w:tc>
        <w:tc>
          <w:tcPr>
            <w:tcW w:w="11968" w:type="dxa"/>
          </w:tcPr>
          <w:p w14:paraId="3D2E9DE1" w14:textId="77777777" w:rsidR="008A5CEA" w:rsidRPr="008A5CEA" w:rsidRDefault="008A5CEA" w:rsidP="00331504">
            <w:r w:rsidRPr="008A5CEA">
              <w:t>Topic</w:t>
            </w:r>
          </w:p>
        </w:tc>
      </w:tr>
      <w:tr w:rsidR="008A5CEA" w:rsidRPr="008A5CEA" w14:paraId="0132193C" w14:textId="77777777" w:rsidTr="00304033">
        <w:tc>
          <w:tcPr>
            <w:tcW w:w="1980" w:type="dxa"/>
            <w:vAlign w:val="center"/>
          </w:tcPr>
          <w:p w14:paraId="78E84A86" w14:textId="25EBD3F6" w:rsidR="008A5CEA" w:rsidRPr="008A5CEA" w:rsidRDefault="00600BA2" w:rsidP="00304033">
            <w:pPr>
              <w:jc w:val="center"/>
            </w:pPr>
            <w:r>
              <w:t xml:space="preserve">5 </w:t>
            </w:r>
            <w:r>
              <w:rPr>
                <w:rFonts w:cstheme="minorHAnsi"/>
              </w:rPr>
              <w:t>×</w:t>
            </w:r>
            <w:r>
              <w:t xml:space="preserve"> 5 = 25</w:t>
            </w:r>
          </w:p>
        </w:tc>
        <w:tc>
          <w:tcPr>
            <w:tcW w:w="11968" w:type="dxa"/>
          </w:tcPr>
          <w:p w14:paraId="3DAE21EB" w14:textId="0BA330A7" w:rsidR="004B00D7" w:rsidRDefault="004B00D7" w:rsidP="00600BA2">
            <w:pPr>
              <w:tabs>
                <w:tab w:val="left" w:pos="2001"/>
              </w:tabs>
            </w:pPr>
            <w:r>
              <w:t>Particles &amp; Radiation (</w:t>
            </w:r>
            <w:r w:rsidR="000E6EB1">
              <w:t>10</w:t>
            </w:r>
            <w:r>
              <w:t>)</w:t>
            </w:r>
          </w:p>
          <w:p w14:paraId="78301AB9" w14:textId="7EA322BB" w:rsidR="004B00D7" w:rsidRDefault="004B00D7" w:rsidP="00600BA2">
            <w:pPr>
              <w:tabs>
                <w:tab w:val="left" w:pos="2001"/>
              </w:tabs>
            </w:pPr>
            <w:r>
              <w:t>Materials (</w:t>
            </w:r>
            <w:r w:rsidR="000E6EB1">
              <w:t>5</w:t>
            </w:r>
            <w:r>
              <w:t>)</w:t>
            </w:r>
          </w:p>
          <w:p w14:paraId="027FF04B" w14:textId="37FDAE7B" w:rsidR="0076157E" w:rsidRPr="008A5CEA" w:rsidRDefault="004B00D7" w:rsidP="00600BA2">
            <w:pPr>
              <w:tabs>
                <w:tab w:val="left" w:pos="2001"/>
              </w:tabs>
            </w:pPr>
            <w:r>
              <w:t>Work, Energy &amp; Power (</w:t>
            </w:r>
            <w:r w:rsidR="000E6EB1">
              <w:t>5</w:t>
            </w:r>
            <w:r>
              <w:t>)</w:t>
            </w:r>
            <w:r w:rsidR="00600BA2">
              <w:tab/>
            </w:r>
          </w:p>
        </w:tc>
      </w:tr>
      <w:tr w:rsidR="008A5CEA" w:rsidRPr="008A5CEA" w14:paraId="6495906A" w14:textId="77777777" w:rsidTr="00304033">
        <w:tc>
          <w:tcPr>
            <w:tcW w:w="1980" w:type="dxa"/>
            <w:vAlign w:val="center"/>
          </w:tcPr>
          <w:p w14:paraId="13E436E7" w14:textId="77777777" w:rsidR="008A5CEA" w:rsidRPr="008A5CEA" w:rsidRDefault="008A5CEA" w:rsidP="00304033">
            <w:pPr>
              <w:jc w:val="center"/>
            </w:pPr>
            <w:r w:rsidRPr="008A5CEA">
              <w:t>As available</w:t>
            </w:r>
          </w:p>
        </w:tc>
        <w:tc>
          <w:tcPr>
            <w:tcW w:w="11968" w:type="dxa"/>
          </w:tcPr>
          <w:p w14:paraId="351AEA26" w14:textId="77777777" w:rsidR="008A5CEA" w:rsidRPr="008A5CEA" w:rsidRDefault="008A5CEA" w:rsidP="00331504">
            <w:r w:rsidRPr="008A5CEA">
              <w:t>Revision work</w:t>
            </w:r>
          </w:p>
        </w:tc>
      </w:tr>
      <w:tr w:rsidR="008A5CEA" w:rsidRPr="008A5CEA" w14:paraId="101BE262" w14:textId="77777777" w:rsidTr="0053180F">
        <w:tc>
          <w:tcPr>
            <w:tcW w:w="13948" w:type="dxa"/>
            <w:gridSpan w:val="2"/>
          </w:tcPr>
          <w:p w14:paraId="58D21FD4" w14:textId="77777777" w:rsidR="008A5CEA" w:rsidRPr="008A5CEA" w:rsidRDefault="008A5CEA" w:rsidP="00331504">
            <w:r w:rsidRPr="008A5CEA">
              <w:t>Reasons behind order of topic in this half term</w:t>
            </w:r>
          </w:p>
        </w:tc>
      </w:tr>
      <w:tr w:rsidR="008A5CEA" w:rsidRPr="008A5CEA" w14:paraId="5E3CB312" w14:textId="77777777" w:rsidTr="0053180F">
        <w:tc>
          <w:tcPr>
            <w:tcW w:w="13948" w:type="dxa"/>
            <w:gridSpan w:val="2"/>
          </w:tcPr>
          <w:p w14:paraId="3E5C04D5" w14:textId="77777777" w:rsidR="00F85B68" w:rsidRDefault="00565FA8" w:rsidP="00F85B68">
            <w:pPr>
              <w:numPr>
                <w:ilvl w:val="0"/>
                <w:numId w:val="5"/>
              </w:numPr>
            </w:pPr>
            <w:r>
              <w:t>Particles and Radiation continues.</w:t>
            </w:r>
          </w:p>
          <w:p w14:paraId="13571ADE" w14:textId="77777777" w:rsidR="00565FA8" w:rsidRDefault="00565FA8" w:rsidP="00F85B68">
            <w:pPr>
              <w:numPr>
                <w:ilvl w:val="0"/>
                <w:numId w:val="5"/>
              </w:numPr>
            </w:pPr>
            <w:r>
              <w:t>Materials Continues</w:t>
            </w:r>
          </w:p>
          <w:p w14:paraId="71C2EE4B" w14:textId="41A04213" w:rsidR="00565FA8" w:rsidRPr="008A5CEA" w:rsidRDefault="00565FA8" w:rsidP="00F85B68">
            <w:pPr>
              <w:numPr>
                <w:ilvl w:val="0"/>
                <w:numId w:val="5"/>
              </w:numPr>
            </w:pPr>
            <w:r>
              <w:t>Work, Energy and Power</w:t>
            </w:r>
            <w:r w:rsidR="00431A2F">
              <w:t xml:space="preserve"> follows on from the energy topics from GCSE and must be done in year 12 as many of the topics in year 13 deal with these ideas. Ideas in this topic touch on previously learned knowledge from waves, particles and momentum.</w:t>
            </w:r>
          </w:p>
        </w:tc>
      </w:tr>
    </w:tbl>
    <w:p w14:paraId="59AEB53F" w14:textId="77777777" w:rsidR="008A5CEA" w:rsidRPr="008A5CEA" w:rsidRDefault="008A5CEA" w:rsidP="00331504">
      <w:pPr>
        <w:spacing w:after="0" w:line="240" w:lineRule="auto"/>
      </w:pPr>
    </w:p>
    <w:p w14:paraId="1E6C0775" w14:textId="4736B229" w:rsidR="008A5CEA" w:rsidRPr="008A5CEA" w:rsidRDefault="0070019B" w:rsidP="00331504">
      <w:pPr>
        <w:spacing w:after="0" w:line="240" w:lineRule="auto"/>
      </w:pPr>
      <w:r w:rsidRPr="00331504">
        <w:rPr>
          <w:b/>
          <w:sz w:val="24"/>
          <w:szCs w:val="24"/>
        </w:rPr>
        <w:t xml:space="preserve">Year Group </w:t>
      </w:r>
      <w:r w:rsidR="004E397E">
        <w:rPr>
          <w:b/>
          <w:sz w:val="24"/>
          <w:szCs w:val="24"/>
        </w:rPr>
        <w:t>12</w:t>
      </w:r>
      <w:r>
        <w:rPr>
          <w:b/>
          <w:sz w:val="24"/>
          <w:szCs w:val="24"/>
        </w:rPr>
        <w:t xml:space="preserve">: </w:t>
      </w:r>
      <w:r w:rsidR="008A5CEA" w:rsidRPr="008A5CEA">
        <w:t>Half Term 6</w:t>
      </w:r>
    </w:p>
    <w:tbl>
      <w:tblPr>
        <w:tblStyle w:val="TableGrid"/>
        <w:tblW w:w="0" w:type="auto"/>
        <w:tblLook w:val="04A0" w:firstRow="1" w:lastRow="0" w:firstColumn="1" w:lastColumn="0" w:noHBand="0" w:noVBand="1"/>
      </w:tblPr>
      <w:tblGrid>
        <w:gridCol w:w="1980"/>
        <w:gridCol w:w="11968"/>
      </w:tblGrid>
      <w:tr w:rsidR="008A5CEA" w:rsidRPr="008A5CEA" w14:paraId="7DC2EAAC" w14:textId="77777777" w:rsidTr="0053180F">
        <w:tc>
          <w:tcPr>
            <w:tcW w:w="1980" w:type="dxa"/>
          </w:tcPr>
          <w:p w14:paraId="3166D79D" w14:textId="77777777" w:rsidR="008A5CEA" w:rsidRPr="008A5CEA" w:rsidRDefault="008A5CEA" w:rsidP="00331504">
            <w:r w:rsidRPr="008A5CEA">
              <w:t>Number of Hours</w:t>
            </w:r>
          </w:p>
        </w:tc>
        <w:tc>
          <w:tcPr>
            <w:tcW w:w="11968" w:type="dxa"/>
          </w:tcPr>
          <w:p w14:paraId="516A8025" w14:textId="77777777" w:rsidR="008A5CEA" w:rsidRPr="008A5CEA" w:rsidRDefault="008A5CEA" w:rsidP="00331504">
            <w:r w:rsidRPr="008A5CEA">
              <w:t>Topic</w:t>
            </w:r>
          </w:p>
        </w:tc>
      </w:tr>
      <w:tr w:rsidR="008A5CEA" w:rsidRPr="008A5CEA" w14:paraId="55F04459" w14:textId="77777777" w:rsidTr="00304033">
        <w:tc>
          <w:tcPr>
            <w:tcW w:w="1980" w:type="dxa"/>
            <w:vAlign w:val="center"/>
          </w:tcPr>
          <w:p w14:paraId="39B1C384" w14:textId="22B85671" w:rsidR="008A5CEA" w:rsidRPr="008A5CEA" w:rsidRDefault="00600BA2" w:rsidP="00304033">
            <w:pPr>
              <w:jc w:val="center"/>
            </w:pPr>
            <w:r>
              <w:t xml:space="preserve">7 </w:t>
            </w:r>
            <w:r>
              <w:rPr>
                <w:rFonts w:cstheme="minorHAnsi"/>
              </w:rPr>
              <w:t>×</w:t>
            </w:r>
            <w:r>
              <w:t xml:space="preserve"> 5 = 35</w:t>
            </w:r>
          </w:p>
        </w:tc>
        <w:tc>
          <w:tcPr>
            <w:tcW w:w="11968" w:type="dxa"/>
          </w:tcPr>
          <w:p w14:paraId="7DB486F3" w14:textId="467CACCA" w:rsidR="00314619" w:rsidRDefault="00314619" w:rsidP="00314619">
            <w:pPr>
              <w:tabs>
                <w:tab w:val="left" w:pos="2001"/>
              </w:tabs>
            </w:pPr>
            <w:r>
              <w:t>Conservation of Energy (2.5)</w:t>
            </w:r>
          </w:p>
          <w:p w14:paraId="1CE92657" w14:textId="0E01FF87" w:rsidR="00314619" w:rsidRDefault="00314619" w:rsidP="00314619">
            <w:pPr>
              <w:tabs>
                <w:tab w:val="left" w:pos="2001"/>
              </w:tabs>
            </w:pPr>
            <w:r>
              <w:t>Circular Motion &amp; SHM (10)</w:t>
            </w:r>
          </w:p>
          <w:p w14:paraId="73A682AE" w14:textId="00CDD682" w:rsidR="0076157E" w:rsidRPr="008A5CEA" w:rsidRDefault="00431A2F" w:rsidP="005E4144">
            <w:r>
              <w:t xml:space="preserve">Elec </w:t>
            </w:r>
            <w:r w:rsidR="00314619">
              <w:t>Fields (10)</w:t>
            </w:r>
          </w:p>
        </w:tc>
      </w:tr>
      <w:tr w:rsidR="008A5CEA" w:rsidRPr="008A5CEA" w14:paraId="4BDEFAB8" w14:textId="77777777" w:rsidTr="00304033">
        <w:tc>
          <w:tcPr>
            <w:tcW w:w="1980" w:type="dxa"/>
            <w:vAlign w:val="center"/>
          </w:tcPr>
          <w:p w14:paraId="49D900A8" w14:textId="77777777" w:rsidR="008A5CEA" w:rsidRPr="008A5CEA" w:rsidRDefault="008A5CEA" w:rsidP="00304033">
            <w:pPr>
              <w:jc w:val="center"/>
            </w:pPr>
            <w:r w:rsidRPr="008A5CEA">
              <w:t>As available</w:t>
            </w:r>
          </w:p>
        </w:tc>
        <w:tc>
          <w:tcPr>
            <w:tcW w:w="11968" w:type="dxa"/>
          </w:tcPr>
          <w:p w14:paraId="24FAFD95" w14:textId="77777777" w:rsidR="008A5CEA" w:rsidRPr="008A5CEA" w:rsidRDefault="008A5CEA" w:rsidP="00331504">
            <w:r w:rsidRPr="008A5CEA">
              <w:t>Revision Work</w:t>
            </w:r>
          </w:p>
        </w:tc>
      </w:tr>
      <w:tr w:rsidR="008A5CEA" w:rsidRPr="008A5CEA" w14:paraId="3148BCD0" w14:textId="77777777" w:rsidTr="0053180F">
        <w:tc>
          <w:tcPr>
            <w:tcW w:w="13948" w:type="dxa"/>
            <w:gridSpan w:val="2"/>
          </w:tcPr>
          <w:p w14:paraId="44454A86" w14:textId="77777777" w:rsidR="008A5CEA" w:rsidRPr="008A5CEA" w:rsidRDefault="008A5CEA" w:rsidP="00331504">
            <w:r w:rsidRPr="008A5CEA">
              <w:t>Reasons behind order of topic in this half term</w:t>
            </w:r>
          </w:p>
        </w:tc>
      </w:tr>
      <w:tr w:rsidR="008A5CEA" w:rsidRPr="008A5CEA" w14:paraId="153DEFBE" w14:textId="77777777" w:rsidTr="0053180F">
        <w:tc>
          <w:tcPr>
            <w:tcW w:w="13948" w:type="dxa"/>
            <w:gridSpan w:val="2"/>
          </w:tcPr>
          <w:p w14:paraId="347EC91A" w14:textId="77777777" w:rsidR="00F85B68" w:rsidRDefault="00431A2F" w:rsidP="00591166">
            <w:pPr>
              <w:numPr>
                <w:ilvl w:val="0"/>
                <w:numId w:val="6"/>
              </w:numPr>
            </w:pPr>
            <w:r>
              <w:t xml:space="preserve">Conservation of energy must be completed after Work Energy and Power. It would not be possible to complete most of the work otherwise. Again builds on knowledge from particles, momentum </w:t>
            </w:r>
            <w:proofErr w:type="spellStart"/>
            <w:r>
              <w:t>etc</w:t>
            </w:r>
            <w:proofErr w:type="spellEnd"/>
            <w:r>
              <w:t xml:space="preserve"> and is an important concept in year 13.</w:t>
            </w:r>
          </w:p>
          <w:p w14:paraId="79A7F44E" w14:textId="77777777" w:rsidR="00431A2F" w:rsidRDefault="00431A2F" w:rsidP="00591166">
            <w:pPr>
              <w:numPr>
                <w:ilvl w:val="0"/>
                <w:numId w:val="6"/>
              </w:numPr>
            </w:pPr>
            <w:r>
              <w:t>Circular motion must be completed before gravitational fields. Circular motion lays foundations and concepts that are important for this topic in year 13.</w:t>
            </w:r>
          </w:p>
          <w:p w14:paraId="248ECC3C" w14:textId="36C09B3A" w:rsidR="00431A2F" w:rsidRPr="008A5CEA" w:rsidRDefault="00431A2F" w:rsidP="00591166">
            <w:pPr>
              <w:numPr>
                <w:ilvl w:val="0"/>
                <w:numId w:val="6"/>
              </w:numPr>
            </w:pPr>
            <w:r>
              <w:t>Electric fields is the best field to start with and many of the ideas and fundamentals from here ar</w:t>
            </w:r>
            <w:r w:rsidR="0088241D">
              <w:t>e common to later fields topics and make them more accessible to students.</w:t>
            </w:r>
          </w:p>
        </w:tc>
      </w:tr>
    </w:tbl>
    <w:p w14:paraId="04230C9E" w14:textId="16CBFD47" w:rsidR="004100AC" w:rsidRDefault="004100AC" w:rsidP="00331504">
      <w:pPr>
        <w:spacing w:after="0" w:line="240" w:lineRule="auto"/>
      </w:pPr>
    </w:p>
    <w:p w14:paraId="55018FC2" w14:textId="77777777" w:rsidR="004100AC" w:rsidRPr="008A5CEA" w:rsidRDefault="004100AC" w:rsidP="004100AC">
      <w:pPr>
        <w:spacing w:after="0" w:line="240" w:lineRule="auto"/>
      </w:pPr>
    </w:p>
    <w:p w14:paraId="36AC9B3B" w14:textId="77E6F882" w:rsidR="00E31C95" w:rsidRDefault="00E31C95">
      <w:r>
        <w:br w:type="page"/>
      </w:r>
    </w:p>
    <w:p w14:paraId="763B92A3" w14:textId="244C0341" w:rsidR="00E31C95" w:rsidRPr="008A5CEA" w:rsidRDefault="00E31C95" w:rsidP="00E31C95">
      <w:pPr>
        <w:spacing w:after="0" w:line="240" w:lineRule="auto"/>
      </w:pPr>
      <w:r w:rsidRPr="00331504">
        <w:rPr>
          <w:b/>
          <w:sz w:val="24"/>
          <w:szCs w:val="24"/>
        </w:rPr>
        <w:lastRenderedPageBreak/>
        <w:t xml:space="preserve">Year Group </w:t>
      </w:r>
      <w:r>
        <w:rPr>
          <w:b/>
          <w:sz w:val="24"/>
          <w:szCs w:val="24"/>
        </w:rPr>
        <w:t xml:space="preserve">13: </w:t>
      </w:r>
      <w:r w:rsidRPr="008A5CEA">
        <w:t>Half Term 1</w:t>
      </w:r>
    </w:p>
    <w:tbl>
      <w:tblPr>
        <w:tblStyle w:val="TableGrid"/>
        <w:tblW w:w="0" w:type="auto"/>
        <w:tblLook w:val="04A0" w:firstRow="1" w:lastRow="0" w:firstColumn="1" w:lastColumn="0" w:noHBand="0" w:noVBand="1"/>
      </w:tblPr>
      <w:tblGrid>
        <w:gridCol w:w="1980"/>
        <w:gridCol w:w="11968"/>
      </w:tblGrid>
      <w:tr w:rsidR="00E31C95" w:rsidRPr="008A5CEA" w14:paraId="16327BA7" w14:textId="77777777" w:rsidTr="00EC38BD">
        <w:tc>
          <w:tcPr>
            <w:tcW w:w="1980" w:type="dxa"/>
          </w:tcPr>
          <w:p w14:paraId="66755B64" w14:textId="77777777" w:rsidR="00E31C95" w:rsidRPr="008A5CEA" w:rsidRDefault="00E31C95" w:rsidP="00EC38BD">
            <w:r w:rsidRPr="008A5CEA">
              <w:t>Number of Hours</w:t>
            </w:r>
          </w:p>
        </w:tc>
        <w:tc>
          <w:tcPr>
            <w:tcW w:w="11968" w:type="dxa"/>
          </w:tcPr>
          <w:p w14:paraId="3F4005FC" w14:textId="77777777" w:rsidR="00E31C95" w:rsidRPr="008A5CEA" w:rsidRDefault="00E31C95" w:rsidP="00EC38BD">
            <w:r w:rsidRPr="008A5CEA">
              <w:t>Topic</w:t>
            </w:r>
          </w:p>
        </w:tc>
      </w:tr>
      <w:tr w:rsidR="00E31C95" w:rsidRPr="008A5CEA" w14:paraId="12C32F6D" w14:textId="77777777" w:rsidTr="00EC38BD">
        <w:tc>
          <w:tcPr>
            <w:tcW w:w="1980" w:type="dxa"/>
            <w:vAlign w:val="center"/>
          </w:tcPr>
          <w:p w14:paraId="29BE66BF" w14:textId="206085FA" w:rsidR="00E31C95" w:rsidRPr="008A5CEA" w:rsidRDefault="000E6EB1" w:rsidP="00EC38BD">
            <w:pPr>
              <w:jc w:val="center"/>
            </w:pPr>
            <w:r>
              <w:t xml:space="preserve">7 </w:t>
            </w:r>
            <w:r>
              <w:rPr>
                <w:rFonts w:cstheme="minorHAnsi"/>
              </w:rPr>
              <w:t>×</w:t>
            </w:r>
            <w:r>
              <w:t xml:space="preserve"> 5 = 35</w:t>
            </w:r>
          </w:p>
        </w:tc>
        <w:tc>
          <w:tcPr>
            <w:tcW w:w="11968" w:type="dxa"/>
          </w:tcPr>
          <w:p w14:paraId="0744FB77" w14:textId="5A44C929" w:rsidR="00E31C95" w:rsidRDefault="004B00D7" w:rsidP="00EC38BD">
            <w:r>
              <w:t>Circular Motion, SHM &amp; Resonance (</w:t>
            </w:r>
            <w:r w:rsidR="000E6EB1">
              <w:t>7.5</w:t>
            </w:r>
            <w:r>
              <w:t>)</w:t>
            </w:r>
          </w:p>
          <w:p w14:paraId="5F8938C3" w14:textId="78D8CD33" w:rsidR="004B00D7" w:rsidRDefault="004B00D7" w:rsidP="00EC38BD">
            <w:r>
              <w:t>SHC, Latent Heat &amp; Gas Laws (</w:t>
            </w:r>
            <w:r w:rsidR="000E6EB1">
              <w:t>10</w:t>
            </w:r>
            <w:r>
              <w:t>)</w:t>
            </w:r>
          </w:p>
          <w:p w14:paraId="08459CC2" w14:textId="2ED10105" w:rsidR="004B00D7" w:rsidRDefault="004B00D7" w:rsidP="00EC38BD">
            <w:r>
              <w:t>Electric Fields (</w:t>
            </w:r>
            <w:r w:rsidR="000E6EB1">
              <w:t>2.5</w:t>
            </w:r>
            <w:r>
              <w:t>)</w:t>
            </w:r>
          </w:p>
          <w:p w14:paraId="08788641" w14:textId="0D83F7D4" w:rsidR="004B00D7" w:rsidRPr="008A5CEA" w:rsidRDefault="00314619" w:rsidP="00EC38BD">
            <w:r>
              <w:t>Magnetism, Induction &amp; Transformers (5)</w:t>
            </w:r>
          </w:p>
        </w:tc>
      </w:tr>
      <w:tr w:rsidR="00E31C95" w:rsidRPr="008A5CEA" w14:paraId="27381B41" w14:textId="77777777" w:rsidTr="00EC38BD">
        <w:tc>
          <w:tcPr>
            <w:tcW w:w="1980" w:type="dxa"/>
            <w:vAlign w:val="center"/>
          </w:tcPr>
          <w:p w14:paraId="64FF2AD5" w14:textId="77777777" w:rsidR="00E31C95" w:rsidRPr="008A5CEA" w:rsidRDefault="00E31C95" w:rsidP="00EC38BD">
            <w:pPr>
              <w:jc w:val="center"/>
            </w:pPr>
            <w:r w:rsidRPr="008A5CEA">
              <w:t>As available</w:t>
            </w:r>
          </w:p>
        </w:tc>
        <w:tc>
          <w:tcPr>
            <w:tcW w:w="11968" w:type="dxa"/>
          </w:tcPr>
          <w:p w14:paraId="2C1B1D19" w14:textId="77777777" w:rsidR="00E31C95" w:rsidRPr="008A5CEA" w:rsidRDefault="00E31C95" w:rsidP="00EC38BD">
            <w:r w:rsidRPr="008A5CEA">
              <w:t>Revision work</w:t>
            </w:r>
          </w:p>
        </w:tc>
      </w:tr>
      <w:tr w:rsidR="00E31C95" w:rsidRPr="008A5CEA" w14:paraId="268B9AE7" w14:textId="77777777" w:rsidTr="00EC38BD">
        <w:tc>
          <w:tcPr>
            <w:tcW w:w="13948" w:type="dxa"/>
            <w:gridSpan w:val="2"/>
          </w:tcPr>
          <w:p w14:paraId="2E7A57EB" w14:textId="77777777" w:rsidR="00E31C95" w:rsidRPr="008A5CEA" w:rsidRDefault="00E31C95" w:rsidP="00EC38BD">
            <w:r w:rsidRPr="008A5CEA">
              <w:t>Reasons behind order of topic in this half term</w:t>
            </w:r>
          </w:p>
        </w:tc>
      </w:tr>
      <w:tr w:rsidR="00E31C95" w:rsidRPr="008A5CEA" w14:paraId="40631488" w14:textId="77777777" w:rsidTr="00EC38BD">
        <w:tc>
          <w:tcPr>
            <w:tcW w:w="13948" w:type="dxa"/>
            <w:gridSpan w:val="2"/>
          </w:tcPr>
          <w:p w14:paraId="06C0A13D" w14:textId="77777777" w:rsidR="00E31C95" w:rsidRDefault="0088241D" w:rsidP="00EC38BD">
            <w:pPr>
              <w:numPr>
                <w:ilvl w:val="0"/>
                <w:numId w:val="1"/>
              </w:numPr>
            </w:pPr>
            <w:r>
              <w:t>Circular motion continues.</w:t>
            </w:r>
          </w:p>
          <w:p w14:paraId="39A9BD33" w14:textId="77777777" w:rsidR="0088241D" w:rsidRDefault="0088241D" w:rsidP="00EC38BD">
            <w:pPr>
              <w:numPr>
                <w:ilvl w:val="0"/>
                <w:numId w:val="1"/>
              </w:numPr>
            </w:pPr>
            <w:r>
              <w:t>Electric Fields continues</w:t>
            </w:r>
          </w:p>
          <w:p w14:paraId="7F4A770A" w14:textId="77777777" w:rsidR="0088241D" w:rsidRDefault="0088241D" w:rsidP="00EC38BD">
            <w:pPr>
              <w:numPr>
                <w:ilvl w:val="0"/>
                <w:numId w:val="1"/>
              </w:numPr>
            </w:pPr>
            <w:r>
              <w:t>SHC, Latent heat and gas laws are a neat follow on from energy and work done in year 12. Much of the information learned about particles in those topics are applied here.</w:t>
            </w:r>
          </w:p>
          <w:p w14:paraId="54C2632A" w14:textId="0B6A3A16" w:rsidR="0088241D" w:rsidRPr="008A5CEA" w:rsidRDefault="0088241D" w:rsidP="0088241D">
            <w:pPr>
              <w:numPr>
                <w:ilvl w:val="0"/>
                <w:numId w:val="1"/>
              </w:numPr>
            </w:pPr>
            <w:r>
              <w:t>Magnetic Fields are closely linked to electric fields in as much as one might be said to induce the other; electromagnetic waves being a commonality. Having the topics side by side makes sense in this case.</w:t>
            </w:r>
          </w:p>
        </w:tc>
      </w:tr>
    </w:tbl>
    <w:p w14:paraId="341769D1" w14:textId="77777777" w:rsidR="00E31C95" w:rsidRDefault="00E31C95" w:rsidP="00E31C95">
      <w:pPr>
        <w:spacing w:after="0" w:line="240" w:lineRule="auto"/>
        <w:rPr>
          <w:b/>
          <w:sz w:val="24"/>
          <w:szCs w:val="24"/>
        </w:rPr>
      </w:pPr>
    </w:p>
    <w:p w14:paraId="01434A8D" w14:textId="27187006" w:rsidR="00E31C95" w:rsidRPr="008A5CEA" w:rsidRDefault="00E31C95" w:rsidP="00E31C95">
      <w:pPr>
        <w:spacing w:after="0" w:line="240" w:lineRule="auto"/>
      </w:pPr>
      <w:r w:rsidRPr="00331504">
        <w:rPr>
          <w:b/>
          <w:sz w:val="24"/>
          <w:szCs w:val="24"/>
        </w:rPr>
        <w:t xml:space="preserve">Year Group </w:t>
      </w:r>
      <w:r>
        <w:rPr>
          <w:b/>
          <w:sz w:val="24"/>
          <w:szCs w:val="24"/>
        </w:rPr>
        <w:t xml:space="preserve">13: </w:t>
      </w:r>
      <w:r w:rsidRPr="008A5CEA">
        <w:t>Half Term 2</w:t>
      </w:r>
    </w:p>
    <w:tbl>
      <w:tblPr>
        <w:tblStyle w:val="TableGrid"/>
        <w:tblW w:w="0" w:type="auto"/>
        <w:tblLook w:val="04A0" w:firstRow="1" w:lastRow="0" w:firstColumn="1" w:lastColumn="0" w:noHBand="0" w:noVBand="1"/>
      </w:tblPr>
      <w:tblGrid>
        <w:gridCol w:w="1980"/>
        <w:gridCol w:w="11968"/>
      </w:tblGrid>
      <w:tr w:rsidR="00E31C95" w:rsidRPr="008A5CEA" w14:paraId="2364FA1A" w14:textId="77777777" w:rsidTr="00EC38BD">
        <w:tc>
          <w:tcPr>
            <w:tcW w:w="1980" w:type="dxa"/>
          </w:tcPr>
          <w:p w14:paraId="0D8FAB9D" w14:textId="77777777" w:rsidR="00E31C95" w:rsidRPr="008A5CEA" w:rsidRDefault="00E31C95" w:rsidP="00EC38BD">
            <w:r w:rsidRPr="008A5CEA">
              <w:t>Number of Hours</w:t>
            </w:r>
          </w:p>
        </w:tc>
        <w:tc>
          <w:tcPr>
            <w:tcW w:w="11968" w:type="dxa"/>
          </w:tcPr>
          <w:p w14:paraId="5BB755D7" w14:textId="77777777" w:rsidR="00E31C95" w:rsidRPr="008A5CEA" w:rsidRDefault="00E31C95" w:rsidP="00EC38BD">
            <w:r w:rsidRPr="008A5CEA">
              <w:t>Topic</w:t>
            </w:r>
          </w:p>
        </w:tc>
      </w:tr>
      <w:tr w:rsidR="00E31C95" w:rsidRPr="008A5CEA" w14:paraId="2C842AB6" w14:textId="77777777" w:rsidTr="00EC38BD">
        <w:tc>
          <w:tcPr>
            <w:tcW w:w="1980" w:type="dxa"/>
            <w:vAlign w:val="center"/>
          </w:tcPr>
          <w:p w14:paraId="73DB8345" w14:textId="55118795" w:rsidR="00E31C95" w:rsidRPr="008A5CEA" w:rsidRDefault="000E6EB1" w:rsidP="000E6EB1">
            <w:pPr>
              <w:jc w:val="center"/>
            </w:pPr>
            <w:r>
              <w:t xml:space="preserve">8 </w:t>
            </w:r>
            <w:r>
              <w:rPr>
                <w:rFonts w:cstheme="minorHAnsi"/>
              </w:rPr>
              <w:t>×</w:t>
            </w:r>
            <w:r>
              <w:t xml:space="preserve"> 5 = 40</w:t>
            </w:r>
          </w:p>
        </w:tc>
        <w:tc>
          <w:tcPr>
            <w:tcW w:w="11968" w:type="dxa"/>
          </w:tcPr>
          <w:p w14:paraId="2CE7BB58" w14:textId="038DE03E" w:rsidR="00314619" w:rsidRDefault="00314619" w:rsidP="00314619">
            <w:r>
              <w:t>Magnetism, Induction &amp; Transformers (5)</w:t>
            </w:r>
          </w:p>
          <w:p w14:paraId="1A1344EC" w14:textId="77777777" w:rsidR="00E31C95" w:rsidRDefault="00314619" w:rsidP="00314619">
            <w:r>
              <w:t>Gravitational Fields (2.5)</w:t>
            </w:r>
          </w:p>
          <w:p w14:paraId="4747E760" w14:textId="6B1DD03D" w:rsidR="00314619" w:rsidRPr="008A5CEA" w:rsidRDefault="00314619" w:rsidP="00314619">
            <w:r>
              <w:t>Capacitors (5)</w:t>
            </w:r>
          </w:p>
        </w:tc>
      </w:tr>
      <w:tr w:rsidR="00E31C95" w:rsidRPr="008A5CEA" w14:paraId="478A8249" w14:textId="77777777" w:rsidTr="00EC38BD">
        <w:tc>
          <w:tcPr>
            <w:tcW w:w="1980" w:type="dxa"/>
            <w:vAlign w:val="center"/>
          </w:tcPr>
          <w:p w14:paraId="656763FA" w14:textId="77777777" w:rsidR="00E31C95" w:rsidRPr="008A5CEA" w:rsidRDefault="00E31C95" w:rsidP="00EC38BD">
            <w:pPr>
              <w:jc w:val="center"/>
            </w:pPr>
            <w:r w:rsidRPr="008A5CEA">
              <w:t>As available</w:t>
            </w:r>
          </w:p>
        </w:tc>
        <w:tc>
          <w:tcPr>
            <w:tcW w:w="11968" w:type="dxa"/>
          </w:tcPr>
          <w:p w14:paraId="4A73622F" w14:textId="77777777" w:rsidR="00E31C95" w:rsidRPr="008A5CEA" w:rsidRDefault="00E31C95" w:rsidP="00EC38BD">
            <w:r w:rsidRPr="008A5CEA">
              <w:t>Revision work</w:t>
            </w:r>
          </w:p>
        </w:tc>
      </w:tr>
      <w:tr w:rsidR="00E31C95" w:rsidRPr="008A5CEA" w14:paraId="663B91AE" w14:textId="77777777" w:rsidTr="00EC38BD">
        <w:tc>
          <w:tcPr>
            <w:tcW w:w="13948" w:type="dxa"/>
            <w:gridSpan w:val="2"/>
          </w:tcPr>
          <w:p w14:paraId="27B502DD" w14:textId="77777777" w:rsidR="00E31C95" w:rsidRPr="008A5CEA" w:rsidRDefault="00E31C95" w:rsidP="00EC38BD">
            <w:r w:rsidRPr="008A5CEA">
              <w:t>Reasons behind order of topic in this half term</w:t>
            </w:r>
          </w:p>
        </w:tc>
      </w:tr>
      <w:tr w:rsidR="00E31C95" w:rsidRPr="008A5CEA" w14:paraId="2DFBED58" w14:textId="77777777" w:rsidTr="00EC38BD">
        <w:tc>
          <w:tcPr>
            <w:tcW w:w="13948" w:type="dxa"/>
            <w:gridSpan w:val="2"/>
          </w:tcPr>
          <w:p w14:paraId="3560F0EC" w14:textId="4E4CC21D" w:rsidR="00E31C95" w:rsidRDefault="0088241D" w:rsidP="00EC38BD">
            <w:pPr>
              <w:numPr>
                <w:ilvl w:val="0"/>
                <w:numId w:val="2"/>
              </w:numPr>
            </w:pPr>
            <w:r>
              <w:t xml:space="preserve">Magnetic fields </w:t>
            </w:r>
            <w:r w:rsidR="001068A2">
              <w:t>continue</w:t>
            </w:r>
            <w:r>
              <w:t>.</w:t>
            </w:r>
          </w:p>
          <w:p w14:paraId="2446CB3F" w14:textId="25CE7144" w:rsidR="0088241D" w:rsidRDefault="0088241D" w:rsidP="00EC38BD">
            <w:pPr>
              <w:numPr>
                <w:ilvl w:val="0"/>
                <w:numId w:val="2"/>
              </w:numPr>
            </w:pPr>
            <w:r>
              <w:t>Gravitational waves, despite seeming very different from electric fields, shares much in common with regards to mathematical models. Theories developed in electric fields are utilised again in gravitational fields.</w:t>
            </w:r>
            <w:r w:rsidR="001068A2">
              <w:t xml:space="preserve"> </w:t>
            </w:r>
            <w:r w:rsidR="005E0C35">
              <w:t>Fundamentals</w:t>
            </w:r>
            <w:r w:rsidR="001068A2">
              <w:t xml:space="preserve"> from motion in a straight line from year 12 are also important here.</w:t>
            </w:r>
          </w:p>
          <w:p w14:paraId="16509F4C" w14:textId="58B3A19F" w:rsidR="0088241D" w:rsidRPr="008A5CEA" w:rsidRDefault="0088241D" w:rsidP="00EC38BD">
            <w:pPr>
              <w:numPr>
                <w:ilvl w:val="0"/>
                <w:numId w:val="2"/>
              </w:numPr>
            </w:pPr>
            <w:r>
              <w:t>Capacitors contains ideas from electric</w:t>
            </w:r>
            <w:r w:rsidR="001068A2">
              <w:t xml:space="preserve">, </w:t>
            </w:r>
            <w:r>
              <w:t xml:space="preserve">and to an extent </w:t>
            </w:r>
            <w:r w:rsidR="001068A2">
              <w:t>magnetic fields. Placing it as the final fields topic makes sense in this context and also helps to maintain a spread in time of the required practical in this section.</w:t>
            </w:r>
          </w:p>
        </w:tc>
      </w:tr>
    </w:tbl>
    <w:p w14:paraId="34CD0E6E" w14:textId="77777777" w:rsidR="00E31C95" w:rsidRPr="008A5CEA" w:rsidRDefault="00E31C95" w:rsidP="00E31C95">
      <w:pPr>
        <w:spacing w:after="0" w:line="240" w:lineRule="auto"/>
      </w:pPr>
    </w:p>
    <w:p w14:paraId="39AF540C" w14:textId="15A005B1" w:rsidR="00E31C95" w:rsidRPr="008A5CEA" w:rsidRDefault="00E31C95" w:rsidP="00E31C95">
      <w:pPr>
        <w:spacing w:after="0" w:line="240" w:lineRule="auto"/>
      </w:pPr>
      <w:r w:rsidRPr="00331504">
        <w:rPr>
          <w:b/>
          <w:sz w:val="24"/>
          <w:szCs w:val="24"/>
        </w:rPr>
        <w:t xml:space="preserve">Year Group </w:t>
      </w:r>
      <w:r>
        <w:rPr>
          <w:b/>
          <w:sz w:val="24"/>
          <w:szCs w:val="24"/>
        </w:rPr>
        <w:t xml:space="preserve">13: </w:t>
      </w:r>
      <w:r w:rsidRPr="008A5CEA">
        <w:t>Half Term 3</w:t>
      </w:r>
    </w:p>
    <w:tbl>
      <w:tblPr>
        <w:tblStyle w:val="TableGrid"/>
        <w:tblW w:w="0" w:type="auto"/>
        <w:tblLook w:val="04A0" w:firstRow="1" w:lastRow="0" w:firstColumn="1" w:lastColumn="0" w:noHBand="0" w:noVBand="1"/>
      </w:tblPr>
      <w:tblGrid>
        <w:gridCol w:w="1980"/>
        <w:gridCol w:w="11968"/>
      </w:tblGrid>
      <w:tr w:rsidR="00E31C95" w:rsidRPr="008A5CEA" w14:paraId="634A2E53" w14:textId="77777777" w:rsidTr="00EC38BD">
        <w:tc>
          <w:tcPr>
            <w:tcW w:w="1980" w:type="dxa"/>
          </w:tcPr>
          <w:p w14:paraId="16383225" w14:textId="77777777" w:rsidR="00E31C95" w:rsidRPr="008A5CEA" w:rsidRDefault="00E31C95" w:rsidP="00EC38BD">
            <w:r w:rsidRPr="008A5CEA">
              <w:t>Number of Hours</w:t>
            </w:r>
          </w:p>
        </w:tc>
        <w:tc>
          <w:tcPr>
            <w:tcW w:w="11968" w:type="dxa"/>
          </w:tcPr>
          <w:p w14:paraId="04E86A7F" w14:textId="77777777" w:rsidR="00E31C95" w:rsidRPr="008A5CEA" w:rsidRDefault="00E31C95" w:rsidP="00EC38BD">
            <w:r w:rsidRPr="008A5CEA">
              <w:t>Topic</w:t>
            </w:r>
          </w:p>
        </w:tc>
      </w:tr>
      <w:tr w:rsidR="00E31C95" w:rsidRPr="008A5CEA" w14:paraId="4A5A2E4D" w14:textId="77777777" w:rsidTr="00EC38BD">
        <w:tc>
          <w:tcPr>
            <w:tcW w:w="1980" w:type="dxa"/>
            <w:vAlign w:val="center"/>
          </w:tcPr>
          <w:p w14:paraId="2FE01C17" w14:textId="49E092D4" w:rsidR="000E6EB1" w:rsidRPr="008A5CEA" w:rsidRDefault="000E6EB1" w:rsidP="00EC38BD">
            <w:pPr>
              <w:jc w:val="center"/>
            </w:pPr>
            <w:r>
              <w:t xml:space="preserve">6 </w:t>
            </w:r>
            <w:r>
              <w:rPr>
                <w:rFonts w:cstheme="minorHAnsi"/>
              </w:rPr>
              <w:t>×</w:t>
            </w:r>
            <w:r>
              <w:t xml:space="preserve"> 5 = 30</w:t>
            </w:r>
          </w:p>
        </w:tc>
        <w:tc>
          <w:tcPr>
            <w:tcW w:w="11968" w:type="dxa"/>
          </w:tcPr>
          <w:p w14:paraId="646DFDEC" w14:textId="27539CBB" w:rsidR="000E6EB1" w:rsidRDefault="000E6EB1" w:rsidP="00EC38BD">
            <w:r>
              <w:t>Nuclear Physics (7.5)</w:t>
            </w:r>
          </w:p>
          <w:p w14:paraId="07E6FD79" w14:textId="6E007806" w:rsidR="000E6EB1" w:rsidRDefault="000E6EB1" w:rsidP="00EC38BD">
            <w:r>
              <w:t>Thomson’s E/M, Millikan’s Experiment (3.75)</w:t>
            </w:r>
          </w:p>
          <w:p w14:paraId="43A27473" w14:textId="03253E4F" w:rsidR="000E6EB1" w:rsidRPr="008A5CEA" w:rsidRDefault="000E6EB1" w:rsidP="00EC38BD">
            <w:r>
              <w:t>Wave Particle Duality (6.25)</w:t>
            </w:r>
          </w:p>
        </w:tc>
      </w:tr>
      <w:tr w:rsidR="00E31C95" w:rsidRPr="008A5CEA" w14:paraId="3A2A7D12" w14:textId="77777777" w:rsidTr="00EC38BD">
        <w:tc>
          <w:tcPr>
            <w:tcW w:w="1980" w:type="dxa"/>
          </w:tcPr>
          <w:p w14:paraId="00AF279A" w14:textId="77777777" w:rsidR="00E31C95" w:rsidRDefault="00E31C95" w:rsidP="00EC38BD">
            <w:pPr>
              <w:jc w:val="center"/>
            </w:pPr>
            <w:r w:rsidRPr="008A5CEA">
              <w:t>As available</w:t>
            </w:r>
          </w:p>
        </w:tc>
        <w:tc>
          <w:tcPr>
            <w:tcW w:w="11968" w:type="dxa"/>
          </w:tcPr>
          <w:p w14:paraId="5A8EFA70" w14:textId="77777777" w:rsidR="00E31C95" w:rsidRDefault="00E31C95" w:rsidP="00EC38BD">
            <w:r w:rsidRPr="008A5CEA">
              <w:t>Revision work</w:t>
            </w:r>
          </w:p>
        </w:tc>
      </w:tr>
      <w:tr w:rsidR="00E31C95" w:rsidRPr="008A5CEA" w14:paraId="09FDA99F" w14:textId="77777777" w:rsidTr="00EC38BD">
        <w:tc>
          <w:tcPr>
            <w:tcW w:w="13948" w:type="dxa"/>
            <w:gridSpan w:val="2"/>
          </w:tcPr>
          <w:p w14:paraId="0B0CED70" w14:textId="77777777" w:rsidR="00E31C95" w:rsidRPr="008A5CEA" w:rsidRDefault="00E31C95" w:rsidP="00EC38BD">
            <w:r w:rsidRPr="008A5CEA">
              <w:t>Reasons behind order of topic in this half term</w:t>
            </w:r>
          </w:p>
        </w:tc>
      </w:tr>
      <w:tr w:rsidR="00E31C95" w:rsidRPr="008A5CEA" w14:paraId="1A7B9901" w14:textId="77777777" w:rsidTr="00EC38BD">
        <w:tc>
          <w:tcPr>
            <w:tcW w:w="13948" w:type="dxa"/>
            <w:gridSpan w:val="2"/>
          </w:tcPr>
          <w:p w14:paraId="7C98EBAA" w14:textId="77777777" w:rsidR="00E31C95" w:rsidRDefault="001068A2" w:rsidP="00EC38BD">
            <w:pPr>
              <w:numPr>
                <w:ilvl w:val="0"/>
                <w:numId w:val="3"/>
              </w:numPr>
            </w:pPr>
            <w:r>
              <w:lastRenderedPageBreak/>
              <w:t>Nuclear physics has a heavy basis in the particles section from year 12 and follows on strongly from GCSE.</w:t>
            </w:r>
            <w:r w:rsidR="005E0C35">
              <w:t xml:space="preserve"> The required practical associated with this section requires a good understanding of the practical method and should ideally be done as the last practical from a safety standpoint.</w:t>
            </w:r>
          </w:p>
          <w:p w14:paraId="6360FA9F" w14:textId="158ABB7D" w:rsidR="005E0C35" w:rsidRPr="008A5CEA" w:rsidRDefault="005E0C35" w:rsidP="00EC38BD">
            <w:pPr>
              <w:numPr>
                <w:ilvl w:val="0"/>
                <w:numId w:val="3"/>
              </w:numPr>
            </w:pPr>
            <w:r>
              <w:t>Thomson’s E/</w:t>
            </w:r>
            <w:proofErr w:type="gramStart"/>
            <w:r>
              <w:t>M  and</w:t>
            </w:r>
            <w:proofErr w:type="gramEnd"/>
            <w:r>
              <w:t xml:space="preserve"> Millikan’s Experiment are part of the Turning points in physics option module. We select this module for students as it is the one which has the largest spread in content. That is, there are sections which have their basis in a large range of the course which preceded it. When the students intend to go on to university and study a broad range of subjects, this topic is the one which covers most bases and doesn’t specialise on a single </w:t>
            </w:r>
            <w:r w:rsidR="00994C48">
              <w:t>topic too much.</w:t>
            </w:r>
          </w:p>
        </w:tc>
      </w:tr>
    </w:tbl>
    <w:p w14:paraId="12A97CC7" w14:textId="77777777" w:rsidR="00E31C95" w:rsidRDefault="00E31C95" w:rsidP="00E31C95">
      <w:pPr>
        <w:spacing w:after="0" w:line="240" w:lineRule="auto"/>
      </w:pPr>
    </w:p>
    <w:p w14:paraId="0B24A7BA" w14:textId="47ECDC9D" w:rsidR="00E31C95" w:rsidRPr="008A5CEA" w:rsidRDefault="00E31C95" w:rsidP="00E31C95">
      <w:pPr>
        <w:spacing w:after="0" w:line="240" w:lineRule="auto"/>
      </w:pPr>
      <w:r w:rsidRPr="00331504">
        <w:rPr>
          <w:b/>
          <w:sz w:val="24"/>
          <w:szCs w:val="24"/>
        </w:rPr>
        <w:t xml:space="preserve">Year Group </w:t>
      </w:r>
      <w:r>
        <w:rPr>
          <w:b/>
          <w:sz w:val="24"/>
          <w:szCs w:val="24"/>
        </w:rPr>
        <w:t xml:space="preserve">13: </w:t>
      </w:r>
      <w:r w:rsidRPr="008A5CEA">
        <w:t>Half Term 4</w:t>
      </w:r>
    </w:p>
    <w:tbl>
      <w:tblPr>
        <w:tblStyle w:val="TableGrid"/>
        <w:tblW w:w="0" w:type="auto"/>
        <w:tblLook w:val="04A0" w:firstRow="1" w:lastRow="0" w:firstColumn="1" w:lastColumn="0" w:noHBand="0" w:noVBand="1"/>
      </w:tblPr>
      <w:tblGrid>
        <w:gridCol w:w="1980"/>
        <w:gridCol w:w="11968"/>
      </w:tblGrid>
      <w:tr w:rsidR="00E31C95" w:rsidRPr="008A5CEA" w14:paraId="477CC7DC" w14:textId="77777777" w:rsidTr="00EC38BD">
        <w:tc>
          <w:tcPr>
            <w:tcW w:w="1980" w:type="dxa"/>
          </w:tcPr>
          <w:p w14:paraId="18433E59" w14:textId="77777777" w:rsidR="00E31C95" w:rsidRPr="008A5CEA" w:rsidRDefault="00E31C95" w:rsidP="00EC38BD">
            <w:r w:rsidRPr="008A5CEA">
              <w:t>Number of Hours</w:t>
            </w:r>
          </w:p>
        </w:tc>
        <w:tc>
          <w:tcPr>
            <w:tcW w:w="11968" w:type="dxa"/>
          </w:tcPr>
          <w:p w14:paraId="66BBA383" w14:textId="77777777" w:rsidR="00E31C95" w:rsidRPr="008A5CEA" w:rsidRDefault="00E31C95" w:rsidP="00EC38BD">
            <w:r w:rsidRPr="008A5CEA">
              <w:t>Topic</w:t>
            </w:r>
          </w:p>
        </w:tc>
      </w:tr>
      <w:tr w:rsidR="00E31C95" w:rsidRPr="008A5CEA" w14:paraId="0EEE41BE" w14:textId="77777777" w:rsidTr="00EC38BD">
        <w:tc>
          <w:tcPr>
            <w:tcW w:w="1980" w:type="dxa"/>
            <w:vAlign w:val="center"/>
          </w:tcPr>
          <w:p w14:paraId="190C12A6" w14:textId="24EA15A9" w:rsidR="00E31C95" w:rsidRPr="008A5CEA" w:rsidRDefault="000E6EB1" w:rsidP="00EC38BD">
            <w:pPr>
              <w:jc w:val="center"/>
            </w:pPr>
            <w:r>
              <w:t xml:space="preserve">5 </w:t>
            </w:r>
            <w:r>
              <w:rPr>
                <w:rFonts w:cstheme="minorHAnsi"/>
              </w:rPr>
              <w:t>×</w:t>
            </w:r>
            <w:r>
              <w:t xml:space="preserve"> 5 = 25</w:t>
            </w:r>
          </w:p>
        </w:tc>
        <w:tc>
          <w:tcPr>
            <w:tcW w:w="11968" w:type="dxa"/>
          </w:tcPr>
          <w:p w14:paraId="3948F117" w14:textId="77777777" w:rsidR="00292539" w:rsidRDefault="00292539" w:rsidP="00292539">
            <w:r>
              <w:t>Relativity (6.25)</w:t>
            </w:r>
          </w:p>
          <w:p w14:paraId="7F3427F8" w14:textId="3E55D872" w:rsidR="00E31C95" w:rsidRPr="008A5CEA" w:rsidRDefault="00292539" w:rsidP="00292539">
            <w:r>
              <w:t>Nuclear Physics (5)</w:t>
            </w:r>
          </w:p>
        </w:tc>
      </w:tr>
      <w:tr w:rsidR="00E31C95" w:rsidRPr="008A5CEA" w14:paraId="30DB54F2" w14:textId="77777777" w:rsidTr="00EC38BD">
        <w:tc>
          <w:tcPr>
            <w:tcW w:w="1980" w:type="dxa"/>
            <w:vAlign w:val="center"/>
          </w:tcPr>
          <w:p w14:paraId="655CD82F" w14:textId="77777777" w:rsidR="00E31C95" w:rsidRPr="008A5CEA" w:rsidRDefault="00E31C95" w:rsidP="00EC38BD">
            <w:pPr>
              <w:jc w:val="center"/>
            </w:pPr>
            <w:r w:rsidRPr="008A5CEA">
              <w:t>As available</w:t>
            </w:r>
          </w:p>
        </w:tc>
        <w:tc>
          <w:tcPr>
            <w:tcW w:w="11968" w:type="dxa"/>
          </w:tcPr>
          <w:p w14:paraId="35DE6BD3" w14:textId="77777777" w:rsidR="00E31C95" w:rsidRPr="008A5CEA" w:rsidRDefault="00E31C95" w:rsidP="00EC38BD">
            <w:r w:rsidRPr="008A5CEA">
              <w:t>Revision work</w:t>
            </w:r>
          </w:p>
        </w:tc>
      </w:tr>
      <w:tr w:rsidR="00E31C95" w:rsidRPr="008A5CEA" w14:paraId="394C3486" w14:textId="77777777" w:rsidTr="00EC38BD">
        <w:tc>
          <w:tcPr>
            <w:tcW w:w="13948" w:type="dxa"/>
            <w:gridSpan w:val="2"/>
          </w:tcPr>
          <w:p w14:paraId="695692D7" w14:textId="77777777" w:rsidR="00E31C95" w:rsidRPr="008A5CEA" w:rsidRDefault="00E31C95" w:rsidP="00EC38BD">
            <w:r w:rsidRPr="008A5CEA">
              <w:t>Reasons behind order of topic in this half term</w:t>
            </w:r>
          </w:p>
        </w:tc>
      </w:tr>
      <w:tr w:rsidR="00E31C95" w:rsidRPr="008A5CEA" w14:paraId="60FDD404" w14:textId="77777777" w:rsidTr="00EC38BD">
        <w:tc>
          <w:tcPr>
            <w:tcW w:w="13948" w:type="dxa"/>
            <w:gridSpan w:val="2"/>
          </w:tcPr>
          <w:p w14:paraId="4D09ADFF" w14:textId="77777777" w:rsidR="00E31C95" w:rsidRDefault="00994C48" w:rsidP="00EC38BD">
            <w:pPr>
              <w:numPr>
                <w:ilvl w:val="0"/>
                <w:numId w:val="4"/>
              </w:numPr>
            </w:pPr>
            <w:r>
              <w:t>Nuclear physics continues.</w:t>
            </w:r>
          </w:p>
          <w:p w14:paraId="3B87BA2B" w14:textId="61486A89" w:rsidR="00994C48" w:rsidRPr="008A5CEA" w:rsidRDefault="00994C48" w:rsidP="00EC38BD">
            <w:pPr>
              <w:numPr>
                <w:ilvl w:val="0"/>
                <w:numId w:val="4"/>
              </w:numPr>
            </w:pPr>
            <w:r>
              <w:t>Relativity is also part of the option unit and is selected for the same reasons as mentioned previously.</w:t>
            </w:r>
            <w:bookmarkStart w:id="0" w:name="_GoBack"/>
            <w:bookmarkEnd w:id="0"/>
          </w:p>
        </w:tc>
      </w:tr>
    </w:tbl>
    <w:p w14:paraId="5EF9E067" w14:textId="77777777" w:rsidR="00E31C95" w:rsidRPr="008A5CEA" w:rsidRDefault="00E31C95" w:rsidP="00E31C95">
      <w:pPr>
        <w:spacing w:after="0" w:line="240" w:lineRule="auto"/>
      </w:pPr>
    </w:p>
    <w:p w14:paraId="3322B88B" w14:textId="77777777" w:rsidR="00E31C95" w:rsidRDefault="00E31C95" w:rsidP="00E31C95">
      <w:pPr>
        <w:spacing w:after="0" w:line="240" w:lineRule="auto"/>
      </w:pPr>
    </w:p>
    <w:p w14:paraId="72D87CE0" w14:textId="77777777" w:rsidR="00237615" w:rsidRDefault="00237615" w:rsidP="00331504">
      <w:pPr>
        <w:spacing w:after="0" w:line="240" w:lineRule="auto"/>
      </w:pPr>
    </w:p>
    <w:sectPr w:rsidR="00237615" w:rsidSect="003315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E5D"/>
    <w:multiLevelType w:val="hybridMultilevel"/>
    <w:tmpl w:val="DC02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73129"/>
    <w:multiLevelType w:val="hybridMultilevel"/>
    <w:tmpl w:val="B96E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65476"/>
    <w:multiLevelType w:val="hybridMultilevel"/>
    <w:tmpl w:val="EF6E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23B4"/>
    <w:multiLevelType w:val="hybridMultilevel"/>
    <w:tmpl w:val="EAC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1B87"/>
    <w:multiLevelType w:val="hybridMultilevel"/>
    <w:tmpl w:val="58E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167C6"/>
    <w:multiLevelType w:val="hybridMultilevel"/>
    <w:tmpl w:val="89B4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E30D0"/>
    <w:multiLevelType w:val="hybridMultilevel"/>
    <w:tmpl w:val="D318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60C99"/>
    <w:multiLevelType w:val="hybridMultilevel"/>
    <w:tmpl w:val="B17E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D43"/>
    <w:multiLevelType w:val="hybridMultilevel"/>
    <w:tmpl w:val="8444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959B8"/>
    <w:multiLevelType w:val="hybridMultilevel"/>
    <w:tmpl w:val="6FB6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535BE"/>
    <w:multiLevelType w:val="hybridMultilevel"/>
    <w:tmpl w:val="CCE0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54FD6"/>
    <w:multiLevelType w:val="hybridMultilevel"/>
    <w:tmpl w:val="02EE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D4B87"/>
    <w:multiLevelType w:val="hybridMultilevel"/>
    <w:tmpl w:val="8742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8525F"/>
    <w:multiLevelType w:val="hybridMultilevel"/>
    <w:tmpl w:val="BB70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15849"/>
    <w:multiLevelType w:val="hybridMultilevel"/>
    <w:tmpl w:val="4440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2077D"/>
    <w:multiLevelType w:val="hybridMultilevel"/>
    <w:tmpl w:val="FF3E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60596"/>
    <w:multiLevelType w:val="hybridMultilevel"/>
    <w:tmpl w:val="E548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55A64"/>
    <w:multiLevelType w:val="hybridMultilevel"/>
    <w:tmpl w:val="FB78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D2103"/>
    <w:multiLevelType w:val="hybridMultilevel"/>
    <w:tmpl w:val="74E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A1B74"/>
    <w:multiLevelType w:val="hybridMultilevel"/>
    <w:tmpl w:val="EF42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A3BEC"/>
    <w:multiLevelType w:val="hybridMultilevel"/>
    <w:tmpl w:val="3078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84AF7"/>
    <w:multiLevelType w:val="hybridMultilevel"/>
    <w:tmpl w:val="7912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A24B2"/>
    <w:multiLevelType w:val="hybridMultilevel"/>
    <w:tmpl w:val="FB40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10"/>
  </w:num>
  <w:num w:numId="6">
    <w:abstractNumId w:val="4"/>
  </w:num>
  <w:num w:numId="7">
    <w:abstractNumId w:val="9"/>
  </w:num>
  <w:num w:numId="8">
    <w:abstractNumId w:val="0"/>
  </w:num>
  <w:num w:numId="9">
    <w:abstractNumId w:val="13"/>
  </w:num>
  <w:num w:numId="10">
    <w:abstractNumId w:val="8"/>
  </w:num>
  <w:num w:numId="11">
    <w:abstractNumId w:val="19"/>
  </w:num>
  <w:num w:numId="12">
    <w:abstractNumId w:val="20"/>
  </w:num>
  <w:num w:numId="13">
    <w:abstractNumId w:val="3"/>
  </w:num>
  <w:num w:numId="14">
    <w:abstractNumId w:val="15"/>
  </w:num>
  <w:num w:numId="15">
    <w:abstractNumId w:val="18"/>
  </w:num>
  <w:num w:numId="16">
    <w:abstractNumId w:val="14"/>
  </w:num>
  <w:num w:numId="17">
    <w:abstractNumId w:val="22"/>
  </w:num>
  <w:num w:numId="18">
    <w:abstractNumId w:val="17"/>
  </w:num>
  <w:num w:numId="19">
    <w:abstractNumId w:val="16"/>
  </w:num>
  <w:num w:numId="20">
    <w:abstractNumId w:val="12"/>
  </w:num>
  <w:num w:numId="21">
    <w:abstractNumId w:val="1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EA"/>
    <w:rsid w:val="000055BD"/>
    <w:rsid w:val="0001337E"/>
    <w:rsid w:val="0006507F"/>
    <w:rsid w:val="000D0DB3"/>
    <w:rsid w:val="000E6EB1"/>
    <w:rsid w:val="001054E9"/>
    <w:rsid w:val="001068A2"/>
    <w:rsid w:val="00121DB5"/>
    <w:rsid w:val="00160A75"/>
    <w:rsid w:val="00191D88"/>
    <w:rsid w:val="001B122B"/>
    <w:rsid w:val="001E08A6"/>
    <w:rsid w:val="0023005A"/>
    <w:rsid w:val="0023157C"/>
    <w:rsid w:val="00237615"/>
    <w:rsid w:val="00292539"/>
    <w:rsid w:val="00304033"/>
    <w:rsid w:val="00310B18"/>
    <w:rsid w:val="00314619"/>
    <w:rsid w:val="00331504"/>
    <w:rsid w:val="00335D98"/>
    <w:rsid w:val="004100AC"/>
    <w:rsid w:val="00431A2F"/>
    <w:rsid w:val="00437952"/>
    <w:rsid w:val="00470CF0"/>
    <w:rsid w:val="004A28A1"/>
    <w:rsid w:val="004B00D7"/>
    <w:rsid w:val="004E397E"/>
    <w:rsid w:val="00565FA8"/>
    <w:rsid w:val="005724A1"/>
    <w:rsid w:val="00591166"/>
    <w:rsid w:val="005E0C35"/>
    <w:rsid w:val="005E4144"/>
    <w:rsid w:val="00600BA2"/>
    <w:rsid w:val="006051BE"/>
    <w:rsid w:val="0070019B"/>
    <w:rsid w:val="0076157E"/>
    <w:rsid w:val="00772370"/>
    <w:rsid w:val="007C6195"/>
    <w:rsid w:val="008148D0"/>
    <w:rsid w:val="00822A96"/>
    <w:rsid w:val="00843844"/>
    <w:rsid w:val="0087093F"/>
    <w:rsid w:val="0088241D"/>
    <w:rsid w:val="008938D8"/>
    <w:rsid w:val="008943B6"/>
    <w:rsid w:val="008A2351"/>
    <w:rsid w:val="008A2823"/>
    <w:rsid w:val="008A5CEA"/>
    <w:rsid w:val="008C5832"/>
    <w:rsid w:val="00994C48"/>
    <w:rsid w:val="009C458C"/>
    <w:rsid w:val="009D29B0"/>
    <w:rsid w:val="00A06118"/>
    <w:rsid w:val="00AB3208"/>
    <w:rsid w:val="00B35999"/>
    <w:rsid w:val="00B3643E"/>
    <w:rsid w:val="00B77810"/>
    <w:rsid w:val="00B86DC0"/>
    <w:rsid w:val="00BA24C6"/>
    <w:rsid w:val="00BB000F"/>
    <w:rsid w:val="00BC2B8E"/>
    <w:rsid w:val="00C71842"/>
    <w:rsid w:val="00C90F37"/>
    <w:rsid w:val="00CC330E"/>
    <w:rsid w:val="00D07425"/>
    <w:rsid w:val="00D1070A"/>
    <w:rsid w:val="00D5020E"/>
    <w:rsid w:val="00E31C95"/>
    <w:rsid w:val="00E65FED"/>
    <w:rsid w:val="00EA5FD7"/>
    <w:rsid w:val="00ED2783"/>
    <w:rsid w:val="00F85B68"/>
    <w:rsid w:val="00FB01FC"/>
    <w:rsid w:val="00FC0254"/>
    <w:rsid w:val="00FE2D9B"/>
    <w:rsid w:val="00FE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5E28"/>
  <w15:chartTrackingRefBased/>
  <w15:docId w15:val="{8794E3C2-955F-47D2-BD02-82D5A403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Gillian</dc:creator>
  <cp:keywords/>
  <dc:description/>
  <cp:lastModifiedBy>Leroy, Martin</cp:lastModifiedBy>
  <cp:revision>2</cp:revision>
  <dcterms:created xsi:type="dcterms:W3CDTF">2020-01-24T08:21:00Z</dcterms:created>
  <dcterms:modified xsi:type="dcterms:W3CDTF">2020-01-24T08:21:00Z</dcterms:modified>
</cp:coreProperties>
</file>