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E05C88">
      <w:r>
        <w:t>BTEC Sport Level 3 – Practical Performance in Sport</w:t>
      </w:r>
      <w:r w:rsidR="005132F0">
        <w:t xml:space="preserve"> (Completed by N. Watts)</w:t>
      </w:r>
    </w:p>
    <w:p w:rsidR="003B70E8" w:rsidRDefault="00E05C88">
      <w:r>
        <w:t>Year Group = 12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E05C88" w:rsidTr="00A83B49">
        <w:tc>
          <w:tcPr>
            <w:tcW w:w="1980" w:type="dxa"/>
          </w:tcPr>
          <w:p w:rsidR="00E05C88" w:rsidRDefault="00E05C88" w:rsidP="00E05C88">
            <w:r>
              <w:t>18</w:t>
            </w:r>
          </w:p>
        </w:tc>
        <w:tc>
          <w:tcPr>
            <w:tcW w:w="11968" w:type="dxa"/>
          </w:tcPr>
          <w:p w:rsidR="00E05C88" w:rsidRPr="00E05C88" w:rsidRDefault="00E05C88" w:rsidP="00E05C88">
            <w:pPr>
              <w:rPr>
                <w:bCs/>
              </w:rPr>
            </w:pPr>
            <w:r w:rsidRPr="00E05C88">
              <w:rPr>
                <w:rFonts w:eastAsia="Arial" w:cs="Arial"/>
                <w:bCs/>
              </w:rPr>
              <w:t xml:space="preserve">Learning Aim B - </w:t>
            </w:r>
            <w:r w:rsidRPr="00E05C88">
              <w:t>Examine the skills, techniques and tactics required to perform in selected sports</w:t>
            </w:r>
            <w:r>
              <w:t xml:space="preserve"> Sport 1</w:t>
            </w:r>
          </w:p>
        </w:tc>
      </w:tr>
      <w:tr w:rsidR="00E05C88" w:rsidTr="00A83B49">
        <w:tc>
          <w:tcPr>
            <w:tcW w:w="13948" w:type="dxa"/>
            <w:gridSpan w:val="2"/>
          </w:tcPr>
          <w:p w:rsidR="00E05C88" w:rsidRDefault="00E05C88" w:rsidP="00E05C88">
            <w:r>
              <w:t>Reasons behind order of topic in this half term</w:t>
            </w:r>
          </w:p>
        </w:tc>
      </w:tr>
      <w:tr w:rsidR="00E05C88" w:rsidTr="00A83B49">
        <w:tc>
          <w:tcPr>
            <w:tcW w:w="13948" w:type="dxa"/>
            <w:gridSpan w:val="2"/>
          </w:tcPr>
          <w:p w:rsidR="00E05C88" w:rsidRDefault="00E05C88" w:rsidP="00E05C88"/>
          <w:p w:rsidR="00E05C88" w:rsidRDefault="00E05C88" w:rsidP="00E05C88">
            <w:r>
              <w:t xml:space="preserve">Students gain an </w:t>
            </w:r>
            <w:r w:rsidR="005132F0">
              <w:t>understanding</w:t>
            </w:r>
            <w:r>
              <w:t xml:space="preserve"> of the techniques in a chosen Sport and apply these in practical lessons. This is essential as they will produce a written assignment on the </w:t>
            </w:r>
            <w:r w:rsidR="005132F0">
              <w:t>knowledge</w:t>
            </w:r>
            <w:r>
              <w:t xml:space="preserve"> gained as part of their BTEC qualification. This will also help them gain a good </w:t>
            </w:r>
            <w:r w:rsidR="005132F0">
              <w:t>understanding</w:t>
            </w:r>
            <w:r>
              <w:t xml:space="preserve"> of the sport and how it is played so that when they cover the rules and regulations in the next half term they will have practical </w:t>
            </w:r>
            <w:r w:rsidR="005132F0">
              <w:t>experience</w:t>
            </w:r>
            <w:r>
              <w:t xml:space="preserve"> they can apply their </w:t>
            </w:r>
            <w:r w:rsidR="005132F0">
              <w:t>knowledge</w:t>
            </w:r>
            <w:r>
              <w:t xml:space="preserve"> to. </w:t>
            </w:r>
          </w:p>
          <w:p w:rsidR="00E05C88" w:rsidRDefault="00E05C88" w:rsidP="00E05C88"/>
          <w:p w:rsidR="00E05C88" w:rsidRDefault="00E05C88" w:rsidP="00E05C88"/>
          <w:p w:rsidR="00E05C88" w:rsidRDefault="00E05C88" w:rsidP="00E05C88"/>
          <w:p w:rsidR="00E05C88" w:rsidRDefault="00E05C88" w:rsidP="00E05C88"/>
        </w:tc>
      </w:tr>
    </w:tbl>
    <w:p w:rsidR="00A83B49" w:rsidRDefault="00A83B49"/>
    <w:p w:rsidR="00A83B49" w:rsidRDefault="00A83B49">
      <w:r>
        <w:br w:type="page"/>
      </w:r>
    </w:p>
    <w:p w:rsidR="00E05C88" w:rsidRDefault="00E05C88" w:rsidP="00E05C88">
      <w:r>
        <w:lastRenderedPageBreak/>
        <w:t>BTEC Sport Level 3 – Practical Performance in Sport</w:t>
      </w:r>
    </w:p>
    <w:p w:rsidR="00E05C88" w:rsidRDefault="00E05C88" w:rsidP="00E05C88">
      <w:r>
        <w:t>Year Group = 12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Pr="00E05C88" w:rsidRDefault="00E05C88" w:rsidP="00BB0344">
            <w:r>
              <w:t>15</w:t>
            </w:r>
          </w:p>
        </w:tc>
        <w:tc>
          <w:tcPr>
            <w:tcW w:w="11968" w:type="dxa"/>
          </w:tcPr>
          <w:p w:rsidR="00A83B49" w:rsidRPr="00E05C88" w:rsidRDefault="00E05C88" w:rsidP="00BB0344">
            <w:r w:rsidRPr="00E05C88">
              <w:rPr>
                <w:rFonts w:ascii="Arial" w:eastAsia="Arial" w:hAnsi="Arial" w:cs="Arial"/>
                <w:bCs/>
              </w:rPr>
              <w:t xml:space="preserve">Learning Aim A - </w:t>
            </w:r>
            <w:r w:rsidRPr="00E05C88">
              <w:t>Examine National Governing Body rules/laws and regulations for selected sports competitions</w:t>
            </w:r>
            <w:r>
              <w:t xml:space="preserve"> – Sport 1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E05C88" w:rsidP="00BB0344">
            <w:r>
              <w:t xml:space="preserve">Students use the </w:t>
            </w:r>
            <w:r w:rsidR="005132F0">
              <w:t>knowledge</w:t>
            </w:r>
            <w:r>
              <w:t xml:space="preserve"> gained from Learning aim B to apply the rules and laws of the game in both academic and practical lessons. The students will be able to take on the role of </w:t>
            </w:r>
            <w:r w:rsidR="005132F0">
              <w:t>officials</w:t>
            </w:r>
            <w:r>
              <w:t xml:space="preserve"> as they have gained a good </w:t>
            </w:r>
            <w:r w:rsidR="005132F0">
              <w:t>knowledge</w:t>
            </w:r>
            <w:r>
              <w:t xml:space="preserve"> of the rules from practical sessions in half term 1. This helps to embed learning and will enable them to achieve their MEG or </w:t>
            </w:r>
            <w:r w:rsidR="005132F0">
              <w:t>higher</w:t>
            </w:r>
            <w:r>
              <w:t xml:space="preserve"> in the assignment 1, which they will complete at the end of half term 2. </w:t>
            </w:r>
          </w:p>
          <w:p w:rsidR="00E05C88" w:rsidRDefault="00E05C88" w:rsidP="00BB0344"/>
        </w:tc>
      </w:tr>
    </w:tbl>
    <w:p w:rsidR="00A83B49" w:rsidRDefault="00A83B49"/>
    <w:p w:rsidR="00A83B49" w:rsidRDefault="00A83B49">
      <w:r>
        <w:br w:type="page"/>
      </w:r>
    </w:p>
    <w:p w:rsidR="00E05C88" w:rsidRDefault="00E05C88" w:rsidP="00E05C88">
      <w:r>
        <w:lastRenderedPageBreak/>
        <w:t>BTEC Sport Level 3 – Practical Performance in Sport</w:t>
      </w:r>
    </w:p>
    <w:p w:rsidR="00E05C88" w:rsidRDefault="00E05C88" w:rsidP="00E05C88">
      <w:r>
        <w:t>Year Group = 12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E05C88" w:rsidP="00BB0344">
            <w:r>
              <w:t>16</w:t>
            </w:r>
          </w:p>
        </w:tc>
        <w:tc>
          <w:tcPr>
            <w:tcW w:w="11968" w:type="dxa"/>
          </w:tcPr>
          <w:p w:rsidR="00A83B49" w:rsidRPr="00E05C88" w:rsidRDefault="00E05C88" w:rsidP="00BB0344">
            <w:r w:rsidRPr="00E05C88">
              <w:rPr>
                <w:rFonts w:eastAsia="Arial" w:cs="Arial"/>
                <w:bCs/>
              </w:rPr>
              <w:t xml:space="preserve">Learning Aim D – </w:t>
            </w:r>
            <w:r w:rsidRPr="00E05C88">
              <w:t>Reflect on own practical performance using selected assessment methods</w:t>
            </w:r>
            <w:r>
              <w:t xml:space="preserve"> Sport 1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E05C88" w:rsidP="00BB0344">
            <w:r>
              <w:t xml:space="preserve">Students reflect on practical performance from Half term 1 and 2, where they recorded notes and </w:t>
            </w:r>
            <w:r w:rsidR="005132F0">
              <w:t>video</w:t>
            </w:r>
            <w:r>
              <w:t xml:space="preserve"> footage of </w:t>
            </w:r>
            <w:r w:rsidR="005132F0">
              <w:t>performance</w:t>
            </w:r>
            <w:r>
              <w:t xml:space="preserve"> that they can use to analyse </w:t>
            </w:r>
            <w:r w:rsidR="005132F0">
              <w:t>performance</w:t>
            </w:r>
            <w:r>
              <w:t xml:space="preserve">. The </w:t>
            </w:r>
            <w:r w:rsidR="005132F0">
              <w:t>knowledge</w:t>
            </w:r>
            <w:r>
              <w:t xml:space="preserve"> gained from learning aim B helps with their technical analysis of their </w:t>
            </w:r>
            <w:r w:rsidR="005132F0">
              <w:t>performance</w:t>
            </w:r>
            <w:r>
              <w:t xml:space="preserve"> which is required to </w:t>
            </w:r>
            <w:r w:rsidR="005132F0">
              <w:t>succeed</w:t>
            </w:r>
            <w:r>
              <w:t xml:space="preserve"> in learning aim D assignment.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E05C88" w:rsidRDefault="00E05C88" w:rsidP="00E05C88">
      <w:r>
        <w:lastRenderedPageBreak/>
        <w:t>BTEC Sport Level 3 – Practical Performance in Sport</w:t>
      </w:r>
    </w:p>
    <w:p w:rsidR="00E05C88" w:rsidRDefault="00E05C88" w:rsidP="00E05C88">
      <w:r>
        <w:t>Year Group = 12</w:t>
      </w:r>
    </w:p>
    <w:p w:rsidR="00E05C88" w:rsidRDefault="00E05C88" w:rsidP="00E05C88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05C88" w:rsidTr="00D35D52">
        <w:tc>
          <w:tcPr>
            <w:tcW w:w="1980" w:type="dxa"/>
          </w:tcPr>
          <w:p w:rsidR="00E05C88" w:rsidRDefault="00E05C88" w:rsidP="00D35D52">
            <w:r>
              <w:t>Number of Hours</w:t>
            </w:r>
          </w:p>
        </w:tc>
        <w:tc>
          <w:tcPr>
            <w:tcW w:w="11968" w:type="dxa"/>
          </w:tcPr>
          <w:p w:rsidR="00E05C88" w:rsidRDefault="00E05C88" w:rsidP="00D35D52">
            <w:r>
              <w:t>Topic</w:t>
            </w:r>
          </w:p>
        </w:tc>
      </w:tr>
      <w:tr w:rsidR="00E05C88" w:rsidTr="00D35D52">
        <w:tc>
          <w:tcPr>
            <w:tcW w:w="1980" w:type="dxa"/>
          </w:tcPr>
          <w:p w:rsidR="00E05C88" w:rsidRDefault="00E05C88" w:rsidP="00D35D52">
            <w:r>
              <w:t>18</w:t>
            </w:r>
          </w:p>
        </w:tc>
        <w:tc>
          <w:tcPr>
            <w:tcW w:w="11968" w:type="dxa"/>
          </w:tcPr>
          <w:p w:rsidR="00E05C88" w:rsidRPr="00E05C88" w:rsidRDefault="00E05C88" w:rsidP="00D35D52">
            <w:pPr>
              <w:rPr>
                <w:bCs/>
              </w:rPr>
            </w:pPr>
            <w:r w:rsidRPr="00E05C88">
              <w:rPr>
                <w:rFonts w:eastAsia="Arial" w:cs="Arial"/>
                <w:bCs/>
              </w:rPr>
              <w:t xml:space="preserve">Learning Aim B - </w:t>
            </w:r>
            <w:r w:rsidRPr="00E05C88">
              <w:t>Examine the skills, techniques and tactics required to perform in selected sports</w:t>
            </w:r>
            <w:r>
              <w:t xml:space="preserve"> Sport 2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>
            <w:r>
              <w:t>Reasons behind order of topic in this half term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/>
          <w:p w:rsidR="00E05C88" w:rsidRDefault="00E05C88" w:rsidP="00D35D52">
            <w:r>
              <w:t xml:space="preserve">Students gain an </w:t>
            </w:r>
            <w:r w:rsidR="005132F0">
              <w:t>understanding</w:t>
            </w:r>
            <w:r>
              <w:t xml:space="preserve"> of the techniques in a chosen Sport and apply these in practical lessons. This is essential as they will produce a written assignment on the </w:t>
            </w:r>
            <w:r w:rsidR="005132F0">
              <w:t>knowledge</w:t>
            </w:r>
            <w:r>
              <w:t xml:space="preserve"> gained as part of their BTEC qualification. This will also help them gain a good </w:t>
            </w:r>
            <w:r w:rsidR="005132F0">
              <w:t>understanding</w:t>
            </w:r>
            <w:r>
              <w:t xml:space="preserve"> of the sport and how it is played so that when they cover the rules and regulations in the next half term they will have practical </w:t>
            </w:r>
            <w:r w:rsidR="005132F0">
              <w:t>experience</w:t>
            </w:r>
            <w:r>
              <w:t xml:space="preserve"> they can apply their </w:t>
            </w:r>
            <w:r w:rsidR="005132F0">
              <w:t>knowledge</w:t>
            </w:r>
            <w:r>
              <w:t xml:space="preserve"> to. </w:t>
            </w:r>
          </w:p>
          <w:p w:rsidR="00E05C88" w:rsidRDefault="00E05C88" w:rsidP="00D35D52"/>
          <w:p w:rsidR="00E05C88" w:rsidRDefault="00E05C88" w:rsidP="00D35D52"/>
          <w:p w:rsidR="00E05C88" w:rsidRDefault="00E05C88" w:rsidP="00D35D52"/>
          <w:p w:rsidR="00E05C88" w:rsidRDefault="00E05C88" w:rsidP="00D35D52"/>
        </w:tc>
      </w:tr>
    </w:tbl>
    <w:p w:rsidR="00E05C88" w:rsidRDefault="00E05C88" w:rsidP="00E05C88"/>
    <w:p w:rsidR="00E05C88" w:rsidRDefault="00E05C88" w:rsidP="00E05C88">
      <w:r>
        <w:br w:type="page"/>
      </w:r>
    </w:p>
    <w:p w:rsidR="00E05C88" w:rsidRDefault="00E05C88" w:rsidP="00E05C88">
      <w:r>
        <w:t>BTEC Sport Level 3 – Practical Performance in Sport</w:t>
      </w:r>
    </w:p>
    <w:p w:rsidR="00E05C88" w:rsidRDefault="00E05C88" w:rsidP="00E05C88">
      <w:r>
        <w:t>Year Group = 12</w:t>
      </w:r>
    </w:p>
    <w:p w:rsidR="00E05C88" w:rsidRDefault="00E05C88" w:rsidP="00E05C88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05C88" w:rsidTr="00D35D52">
        <w:tc>
          <w:tcPr>
            <w:tcW w:w="1980" w:type="dxa"/>
          </w:tcPr>
          <w:p w:rsidR="00E05C88" w:rsidRDefault="00E05C88" w:rsidP="00D35D52">
            <w:r>
              <w:t>Number of Hours</w:t>
            </w:r>
          </w:p>
        </w:tc>
        <w:tc>
          <w:tcPr>
            <w:tcW w:w="11968" w:type="dxa"/>
          </w:tcPr>
          <w:p w:rsidR="00E05C88" w:rsidRDefault="00E05C88" w:rsidP="00D35D52">
            <w:r>
              <w:t>Topic</w:t>
            </w:r>
          </w:p>
        </w:tc>
      </w:tr>
      <w:tr w:rsidR="00E05C88" w:rsidTr="00D35D52">
        <w:tc>
          <w:tcPr>
            <w:tcW w:w="1980" w:type="dxa"/>
          </w:tcPr>
          <w:p w:rsidR="00E05C88" w:rsidRPr="00E05C88" w:rsidRDefault="00E05C88" w:rsidP="00D35D52">
            <w:r>
              <w:t>15</w:t>
            </w:r>
          </w:p>
        </w:tc>
        <w:tc>
          <w:tcPr>
            <w:tcW w:w="11968" w:type="dxa"/>
          </w:tcPr>
          <w:p w:rsidR="00E05C88" w:rsidRPr="00E05C88" w:rsidRDefault="00E05C88" w:rsidP="00D35D52">
            <w:r w:rsidRPr="00E05C88">
              <w:rPr>
                <w:rFonts w:ascii="Arial" w:eastAsia="Arial" w:hAnsi="Arial" w:cs="Arial"/>
                <w:bCs/>
              </w:rPr>
              <w:t xml:space="preserve">Learning Aim A - </w:t>
            </w:r>
            <w:r w:rsidRPr="00E05C88">
              <w:t>Examine National Governing Body rules/laws and regulations for selected sports competitions</w:t>
            </w:r>
            <w:r>
              <w:t xml:space="preserve"> – Sport 2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>
            <w:r>
              <w:t>Reasons behind order of topic in this half term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/>
          <w:p w:rsidR="00E05C88" w:rsidRDefault="00E05C88" w:rsidP="00D35D52">
            <w:r>
              <w:t xml:space="preserve">Students use the </w:t>
            </w:r>
            <w:r w:rsidR="005132F0">
              <w:t>knowledge</w:t>
            </w:r>
            <w:r>
              <w:t xml:space="preserve"> gained from Learning aim B to apply the rules and laws of the game in both academic and practical lessons. The students will be able to take on the role of </w:t>
            </w:r>
            <w:r w:rsidR="005132F0">
              <w:t>officials</w:t>
            </w:r>
            <w:r>
              <w:t xml:space="preserve"> as they have gained a good </w:t>
            </w:r>
            <w:r w:rsidR="005132F0">
              <w:t>knowledge</w:t>
            </w:r>
            <w:r>
              <w:t xml:space="preserve"> of the rules from practical sessions in half term 1. This helps to embed learning and will enable them to achieve their MEG or </w:t>
            </w:r>
            <w:r w:rsidR="005132F0">
              <w:t>higher</w:t>
            </w:r>
            <w:r>
              <w:t xml:space="preserve"> in the assignment 1, which they will complete at the end of half term 2. </w:t>
            </w:r>
          </w:p>
          <w:p w:rsidR="00E05C88" w:rsidRDefault="00E05C88" w:rsidP="00D35D52"/>
        </w:tc>
      </w:tr>
    </w:tbl>
    <w:p w:rsidR="00E05C88" w:rsidRDefault="00E05C88" w:rsidP="00E05C88"/>
    <w:p w:rsidR="00E05C88" w:rsidRDefault="00E05C88" w:rsidP="00E05C88">
      <w:r>
        <w:br w:type="page"/>
      </w:r>
    </w:p>
    <w:p w:rsidR="00E05C88" w:rsidRDefault="00E05C88" w:rsidP="00E05C88">
      <w:r>
        <w:t>EC Sport Level 3 – Practical Performance in Sport</w:t>
      </w:r>
    </w:p>
    <w:p w:rsidR="00E05C88" w:rsidRDefault="00E05C88" w:rsidP="00E05C88">
      <w:r>
        <w:t>Year Group = 12</w:t>
      </w:r>
    </w:p>
    <w:p w:rsidR="00E05C88" w:rsidRDefault="00E05C88" w:rsidP="00E05C88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E05C88" w:rsidTr="00D35D52">
        <w:tc>
          <w:tcPr>
            <w:tcW w:w="1980" w:type="dxa"/>
          </w:tcPr>
          <w:p w:rsidR="00E05C88" w:rsidRDefault="00E05C88" w:rsidP="00D35D52">
            <w:r>
              <w:t>Number of Hours</w:t>
            </w:r>
          </w:p>
        </w:tc>
        <w:tc>
          <w:tcPr>
            <w:tcW w:w="11968" w:type="dxa"/>
          </w:tcPr>
          <w:p w:rsidR="00E05C88" w:rsidRDefault="00E05C88" w:rsidP="00D35D52">
            <w:r>
              <w:t>Topic</w:t>
            </w:r>
          </w:p>
        </w:tc>
      </w:tr>
      <w:tr w:rsidR="00E05C88" w:rsidTr="00D35D52">
        <w:tc>
          <w:tcPr>
            <w:tcW w:w="1980" w:type="dxa"/>
          </w:tcPr>
          <w:p w:rsidR="00E05C88" w:rsidRDefault="00E05C88" w:rsidP="00D35D52">
            <w:r>
              <w:t>16</w:t>
            </w:r>
          </w:p>
        </w:tc>
        <w:tc>
          <w:tcPr>
            <w:tcW w:w="11968" w:type="dxa"/>
          </w:tcPr>
          <w:p w:rsidR="00E05C88" w:rsidRPr="00E05C88" w:rsidRDefault="00E05C88" w:rsidP="00D35D52">
            <w:r w:rsidRPr="00E05C88">
              <w:rPr>
                <w:rFonts w:eastAsia="Arial" w:cs="Arial"/>
                <w:bCs/>
              </w:rPr>
              <w:t xml:space="preserve">Learning Aim D – </w:t>
            </w:r>
            <w:r w:rsidRPr="00E05C88">
              <w:t>Reflect on own practical performance using selected assessment methods</w:t>
            </w:r>
            <w:r>
              <w:t xml:space="preserve"> Sport 2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>
            <w:bookmarkStart w:id="0" w:name="_GoBack"/>
            <w:bookmarkEnd w:id="0"/>
            <w:r>
              <w:t>Reasons behind order of topic in this half term</w:t>
            </w:r>
          </w:p>
        </w:tc>
      </w:tr>
      <w:tr w:rsidR="00E05C88" w:rsidTr="00D35D52">
        <w:tc>
          <w:tcPr>
            <w:tcW w:w="13948" w:type="dxa"/>
            <w:gridSpan w:val="2"/>
          </w:tcPr>
          <w:p w:rsidR="00E05C88" w:rsidRDefault="00E05C88" w:rsidP="00D35D52"/>
          <w:p w:rsidR="00E05C88" w:rsidRDefault="00E05C88" w:rsidP="00D35D52">
            <w:r>
              <w:t xml:space="preserve">Students reflect on practical performance from Half term 1 and 2, where they recorded notes and </w:t>
            </w:r>
            <w:r w:rsidR="005132F0">
              <w:t>video</w:t>
            </w:r>
            <w:r>
              <w:t xml:space="preserve"> footage of </w:t>
            </w:r>
            <w:r w:rsidR="005132F0">
              <w:t>performance</w:t>
            </w:r>
            <w:r>
              <w:t xml:space="preserve"> that they can use to analyse </w:t>
            </w:r>
            <w:r w:rsidR="005132F0">
              <w:t>performance</w:t>
            </w:r>
            <w:r>
              <w:t xml:space="preserve">. The </w:t>
            </w:r>
            <w:r w:rsidR="005132F0">
              <w:t>knowledge</w:t>
            </w:r>
            <w:r>
              <w:t xml:space="preserve"> gained from learning aim B helps with their technical analysis of their </w:t>
            </w:r>
            <w:r w:rsidR="005132F0">
              <w:t>performance</w:t>
            </w:r>
            <w:r>
              <w:t xml:space="preserve"> which is required to </w:t>
            </w:r>
            <w:r w:rsidR="005132F0">
              <w:t>succeed</w:t>
            </w:r>
            <w:r>
              <w:t xml:space="preserve"> in learning aim D assignment. </w:t>
            </w:r>
          </w:p>
          <w:p w:rsidR="00E05C88" w:rsidRDefault="00E05C88" w:rsidP="00D35D52"/>
          <w:p w:rsidR="00E05C88" w:rsidRDefault="00E05C88" w:rsidP="00D35D52"/>
          <w:p w:rsidR="00E05C88" w:rsidRDefault="00E05C88" w:rsidP="00D35D52"/>
          <w:p w:rsidR="00E05C88" w:rsidRDefault="00E05C88" w:rsidP="00D35D52"/>
        </w:tc>
      </w:tr>
    </w:tbl>
    <w:p w:rsidR="00E05C88" w:rsidRDefault="00E05C88" w:rsidP="00E05C88"/>
    <w:p w:rsidR="00E05C88" w:rsidRDefault="00E05C88" w:rsidP="00E05C88"/>
    <w:p w:rsidR="00E05C88" w:rsidRDefault="00E05C88" w:rsidP="00E05C88"/>
    <w:p w:rsidR="00E05C88" w:rsidRDefault="00E05C88" w:rsidP="00E05C88">
      <w:r>
        <w:br w:type="page"/>
      </w:r>
    </w:p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E05C88" w:rsidP="00BB0344">
            <w:r>
              <w:t xml:space="preserve">The unit is a mandatory BTEC unit for the Level 3 certificate in Sport. This unit combined with Uni1 will enable any students who decide to </w:t>
            </w:r>
            <w:r w:rsidR="005132F0">
              <w:t>leave</w:t>
            </w:r>
            <w:r>
              <w:t xml:space="preserve"> at the end of Year 12, can be claimed for and still achieve a qualification.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5132F0"/>
    <w:rsid w:val="005E676C"/>
    <w:rsid w:val="00845483"/>
    <w:rsid w:val="00A83B49"/>
    <w:rsid w:val="00B61B41"/>
    <w:rsid w:val="00E05C88"/>
    <w:rsid w:val="00E406BE"/>
    <w:rsid w:val="00E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CB06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Roddam, Amy</cp:lastModifiedBy>
  <cp:revision>2</cp:revision>
  <dcterms:created xsi:type="dcterms:W3CDTF">2019-12-06T08:58:00Z</dcterms:created>
  <dcterms:modified xsi:type="dcterms:W3CDTF">2019-12-06T08:58:00Z</dcterms:modified>
</cp:coreProperties>
</file>