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6DA3" w14:textId="75F53659" w:rsidR="00705389" w:rsidRPr="00A77943" w:rsidRDefault="00A91CE7" w:rsidP="00A77943">
      <w:pPr>
        <w:rPr>
          <w:b/>
          <w:color w:val="0054A6"/>
          <w:sz w:val="40"/>
          <w:szCs w:val="40"/>
        </w:rPr>
      </w:pPr>
      <w:r>
        <w:rPr>
          <w:b/>
          <w:color w:val="0054A6"/>
          <w:sz w:val="40"/>
          <w:szCs w:val="40"/>
        </w:rPr>
        <w:t>LIBRARIAN</w:t>
      </w:r>
      <w:r w:rsidR="00D84E4E">
        <w:rPr>
          <w:b/>
          <w:color w:val="0054A6"/>
          <w:sz w:val="40"/>
          <w:szCs w:val="40"/>
        </w:rPr>
        <w:t>/LEARNING RESOURCE CENTRE MANAGER</w:t>
      </w:r>
      <w:r w:rsidR="00705389">
        <w:rPr>
          <w:b/>
          <w:color w:val="0054A6"/>
          <w:sz w:val="40"/>
          <w:szCs w:val="40"/>
        </w:rPr>
        <w:t xml:space="preserve"> VACANCY</w:t>
      </w:r>
      <w:r w:rsidR="00705389">
        <w:tab/>
      </w:r>
    </w:p>
    <w:p w14:paraId="5A9776EA" w14:textId="1CF08848" w:rsidR="00A77943" w:rsidRDefault="002916AE" w:rsidP="00705389">
      <w:pPr>
        <w:rPr>
          <w:b/>
        </w:rPr>
      </w:pPr>
      <w:r w:rsidRPr="0042685A">
        <w:rPr>
          <w:b/>
        </w:rPr>
        <w:t>ST ANTHONY’S GIRLS’ CATHOLIC ACADEMY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w:t>
      </w:r>
      <w:proofErr w:type="gramStart"/>
      <w:r>
        <w:t>a total of 34</w:t>
      </w:r>
      <w:proofErr w:type="gramEnd"/>
      <w:r>
        <w:t xml:space="preserve"> schools in the Trust by July 2022. </w:t>
      </w:r>
    </w:p>
    <w:p w14:paraId="57BAACEA" w14:textId="726F9B1B" w:rsidR="00152FE1" w:rsidRDefault="002E4B96" w:rsidP="00782229">
      <w:pPr>
        <w:jc w:val="both"/>
      </w:pPr>
      <w:r>
        <w:t xml:space="preserve">Bishop Chadwick Catholic Education Trust was established in February </w:t>
      </w:r>
      <w:proofErr w:type="gramStart"/>
      <w:r>
        <w:t>2016</w:t>
      </w:r>
      <w:r w:rsidR="00FA7ECC" w:rsidRPr="00DE7BF1">
        <w:t>,</w:t>
      </w:r>
      <w:proofErr w:type="gramEnd"/>
      <w:r w:rsidR="00FA7ECC" w:rsidRPr="00DE7BF1">
        <w:t xml:space="preserve"> currently </w:t>
      </w:r>
      <w:r>
        <w:t>there are</w:t>
      </w:r>
      <w:r w:rsidR="00FA7ECC" w:rsidRPr="00DE7BF1">
        <w:t xml:space="preserve"> </w:t>
      </w:r>
      <w:r w:rsidR="00721FD5">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w:t>
      </w:r>
      <w:proofErr w:type="gramStart"/>
      <w:r w:rsidR="00A6271F">
        <w:t>can be found</w:t>
      </w:r>
      <w:proofErr w:type="gramEnd"/>
      <w:r w:rsidR="00A6271F">
        <w:t xml:space="preserve"> on our website www.bccet.org.uk</w:t>
      </w:r>
    </w:p>
    <w:p w14:paraId="05917CFF" w14:textId="59B30965" w:rsidR="000761A3" w:rsidRDefault="000761A3" w:rsidP="000761A3">
      <w:pPr>
        <w:spacing w:after="0" w:line="240" w:lineRule="auto"/>
        <w:jc w:val="both"/>
        <w:rPr>
          <w:b/>
        </w:rPr>
      </w:pPr>
      <w:r w:rsidRPr="00664CB4">
        <w:rPr>
          <w:b/>
        </w:rPr>
        <w:t xml:space="preserve">At St. Anthony’s we aim to deliver </w:t>
      </w:r>
      <w:proofErr w:type="gramStart"/>
      <w:r w:rsidRPr="00664CB4">
        <w:rPr>
          <w:b/>
        </w:rPr>
        <w:t>world class</w:t>
      </w:r>
      <w:proofErr w:type="gramEnd"/>
      <w:r w:rsidRPr="00664CB4">
        <w:rPr>
          <w:b/>
        </w:rPr>
        <w:t xml:space="preserve"> education.  Our school is a Roman Catholic academy with 1350 students aged 11-18 years and founded upon the Mercy tradition.  We offer over 30 subjects post-16 and work in conjunction with our partner boys’ school to form St. Anthony’s and St. Aidan’s Catholic Sixth Form. We recently obtained International School status from the British Council and World Class School status.  We have been a Teachi</w:t>
      </w:r>
      <w:r w:rsidR="00A91CE7">
        <w:rPr>
          <w:b/>
        </w:rPr>
        <w:t>ng school since 2014</w:t>
      </w:r>
      <w:r w:rsidRPr="00664CB4">
        <w:rPr>
          <w:b/>
        </w:rPr>
        <w:t>.</w:t>
      </w:r>
    </w:p>
    <w:p w14:paraId="447C51A4" w14:textId="7054D445" w:rsidR="00A91CE7" w:rsidRDefault="00A91CE7" w:rsidP="000761A3">
      <w:pPr>
        <w:spacing w:after="0" w:line="240" w:lineRule="auto"/>
        <w:jc w:val="both"/>
        <w:rPr>
          <w:b/>
        </w:rPr>
      </w:pPr>
    </w:p>
    <w:p w14:paraId="01605727" w14:textId="4A151710" w:rsidR="00A91CE7" w:rsidRPr="00664CB4" w:rsidRDefault="00A91CE7" w:rsidP="000761A3">
      <w:pPr>
        <w:spacing w:after="0" w:line="240" w:lineRule="auto"/>
        <w:jc w:val="both"/>
        <w:rPr>
          <w:b/>
        </w:rPr>
      </w:pPr>
      <w:r>
        <w:rPr>
          <w:b/>
        </w:rPr>
        <w:t>We have an opening for a Librarian</w:t>
      </w:r>
      <w:r w:rsidR="00C01E19">
        <w:rPr>
          <w:b/>
        </w:rPr>
        <w:t>/Learning Resource Manager</w:t>
      </w:r>
      <w:r>
        <w:rPr>
          <w:b/>
        </w:rPr>
        <w:t>.  The successful candidate will manage the academy Library/Learning Resource Centre.</w:t>
      </w:r>
    </w:p>
    <w:p w14:paraId="5FDB9289" w14:textId="3974F357" w:rsidR="000761A3" w:rsidRDefault="000761A3" w:rsidP="00782229">
      <w:pPr>
        <w:jc w:val="both"/>
        <w:rPr>
          <w:highlight w:val="yellow"/>
        </w:rPr>
      </w:pP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66A799B4" w:rsidR="00782229" w:rsidRPr="0061412C" w:rsidRDefault="00782229" w:rsidP="00782229">
      <w:pPr>
        <w:spacing w:after="0"/>
        <w:jc w:val="both"/>
        <w:rPr>
          <w:rFonts w:eastAsia="ヒラギノ角ゴ Pro W3" w:cs="Arial"/>
          <w:b/>
        </w:rPr>
      </w:pPr>
      <w:r w:rsidRPr="0061412C">
        <w:rPr>
          <w:b/>
        </w:rPr>
        <w:t>Salary:</w:t>
      </w:r>
      <w:r w:rsidR="00E57E9E">
        <w:rPr>
          <w:b/>
        </w:rPr>
        <w:t xml:space="preserve"> Support staff, </w:t>
      </w:r>
      <w:r w:rsidR="00735248">
        <w:rPr>
          <w:b/>
        </w:rPr>
        <w:t>Grade 3</w:t>
      </w:r>
      <w:r w:rsidR="00E57E9E">
        <w:rPr>
          <w:b/>
        </w:rPr>
        <w:t>:</w:t>
      </w:r>
      <w:r w:rsidR="00A91CE7">
        <w:rPr>
          <w:b/>
        </w:rPr>
        <w:t xml:space="preserve"> Point</w:t>
      </w:r>
      <w:r w:rsidR="00E57E9E">
        <w:rPr>
          <w:b/>
        </w:rPr>
        <w:t>s</w:t>
      </w:r>
      <w:r w:rsidR="00A91CE7">
        <w:rPr>
          <w:b/>
        </w:rPr>
        <w:t xml:space="preserve"> 7</w:t>
      </w:r>
      <w:r w:rsidR="009F3557">
        <w:rPr>
          <w:b/>
        </w:rPr>
        <w:t>-11</w:t>
      </w:r>
      <w:r w:rsidR="00E57E9E">
        <w:rPr>
          <w:b/>
        </w:rPr>
        <w:t xml:space="preserve"> -</w:t>
      </w:r>
      <w:r w:rsidR="00A91CE7">
        <w:rPr>
          <w:b/>
        </w:rPr>
        <w:t xml:space="preserve"> £20,092</w:t>
      </w:r>
      <w:r w:rsidR="009F3557">
        <w:rPr>
          <w:b/>
        </w:rPr>
        <w:t>-£21,748</w:t>
      </w:r>
      <w:r w:rsidR="00E57E9E">
        <w:rPr>
          <w:b/>
        </w:rPr>
        <w:t xml:space="preserve"> per annum</w:t>
      </w:r>
    </w:p>
    <w:p w14:paraId="1CB7F70D" w14:textId="29A103D2" w:rsidR="00782229" w:rsidRPr="0061412C" w:rsidRDefault="00782229" w:rsidP="00782229">
      <w:pPr>
        <w:spacing w:after="0"/>
        <w:jc w:val="both"/>
        <w:rPr>
          <w:rFonts w:eastAsia="ヒラギノ角ゴ Pro W3" w:cs="Arial"/>
          <w:b/>
        </w:rPr>
      </w:pPr>
      <w:r w:rsidRPr="0061412C">
        <w:rPr>
          <w:b/>
        </w:rPr>
        <w:t>Start Date:</w:t>
      </w:r>
      <w:r w:rsidR="00721FD5">
        <w:rPr>
          <w:b/>
        </w:rPr>
        <w:t xml:space="preserve"> </w:t>
      </w:r>
      <w:r w:rsidR="00E57E9E">
        <w:rPr>
          <w:b/>
        </w:rPr>
        <w:t>As soon as possible</w:t>
      </w:r>
    </w:p>
    <w:p w14:paraId="423E5A0E" w14:textId="6FE66FEA" w:rsidR="00782229" w:rsidRPr="0061412C" w:rsidRDefault="00782229" w:rsidP="00782229">
      <w:pPr>
        <w:spacing w:after="0"/>
        <w:jc w:val="both"/>
        <w:rPr>
          <w:b/>
        </w:rPr>
      </w:pPr>
      <w:r w:rsidRPr="0061412C">
        <w:rPr>
          <w:b/>
        </w:rPr>
        <w:t>Contract:</w:t>
      </w:r>
      <w:r w:rsidR="0042685A">
        <w:rPr>
          <w:b/>
        </w:rPr>
        <w:t xml:space="preserve"> </w:t>
      </w:r>
      <w:r w:rsidR="00E57E9E">
        <w:rPr>
          <w:b/>
        </w:rPr>
        <w:t>Permanent,</w:t>
      </w:r>
      <w:r w:rsidR="00721FD5">
        <w:rPr>
          <w:b/>
        </w:rPr>
        <w:t xml:space="preserve"> </w:t>
      </w:r>
      <w:r w:rsidR="0042685A">
        <w:rPr>
          <w:b/>
        </w:rPr>
        <w:t>Full Time</w:t>
      </w:r>
      <w:r w:rsidR="00A91CE7">
        <w:rPr>
          <w:b/>
        </w:rPr>
        <w:t xml:space="preserve"> 37 hours</w:t>
      </w:r>
      <w:r w:rsidR="00E57E9E">
        <w:rPr>
          <w:b/>
        </w:rPr>
        <w:t xml:space="preserve"> per week</w:t>
      </w:r>
      <w:r w:rsidR="00735248">
        <w:rPr>
          <w:b/>
        </w:rPr>
        <w:t>,</w:t>
      </w:r>
      <w:r w:rsidR="00C1511E">
        <w:rPr>
          <w:b/>
        </w:rPr>
        <w:t xml:space="preserve"> </w:t>
      </w:r>
      <w:bookmarkStart w:id="0" w:name="_GoBack"/>
      <w:bookmarkEnd w:id="0"/>
      <w:r w:rsidR="00735248">
        <w:rPr>
          <w:b/>
        </w:rPr>
        <w:t>A</w:t>
      </w:r>
      <w:r w:rsidR="00A91CE7">
        <w:rPr>
          <w:b/>
        </w:rPr>
        <w:t>ll year round</w:t>
      </w:r>
      <w:r w:rsidR="00721FD5">
        <w:rPr>
          <w:b/>
        </w:rPr>
        <w:t xml:space="preserve"> </w:t>
      </w:r>
    </w:p>
    <w:p w14:paraId="6D1198B6" w14:textId="77777777" w:rsidR="00782229" w:rsidRPr="00DE3FBC" w:rsidRDefault="00782229" w:rsidP="00782229">
      <w:pPr>
        <w:spacing w:after="0"/>
        <w:jc w:val="both"/>
        <w:rPr>
          <w:b/>
        </w:rPr>
      </w:pPr>
    </w:p>
    <w:p w14:paraId="571C5ED9" w14:textId="77A3D57F" w:rsidR="00782229" w:rsidRDefault="00782229" w:rsidP="00782229">
      <w:pPr>
        <w:jc w:val="both"/>
        <w:rPr>
          <w:rStyle w:val="Hyperlink"/>
          <w:rFonts w:ascii="Calibri" w:hAnsi="Calibri" w:cs="Calibri"/>
        </w:rPr>
      </w:pPr>
      <w:r>
        <w:rPr>
          <w:rFonts w:ascii="Calibri" w:hAnsi="Calibri" w:cs="Calibri"/>
          <w:color w:val="323130"/>
        </w:rPr>
        <w:t xml:space="preserve">Completed application forms </w:t>
      </w:r>
      <w:proofErr w:type="gramStart"/>
      <w:r>
        <w:rPr>
          <w:rFonts w:ascii="Calibri" w:hAnsi="Calibri" w:cs="Calibri"/>
          <w:color w:val="323130"/>
        </w:rPr>
        <w:t>should be submitted</w:t>
      </w:r>
      <w:proofErr w:type="gramEnd"/>
      <w:r>
        <w:rPr>
          <w:rFonts w:ascii="Calibri" w:hAnsi="Calibri" w:cs="Calibri"/>
          <w:color w:val="323130"/>
        </w:rPr>
        <w:t xml:space="preserve"> by email to</w:t>
      </w:r>
      <w:r w:rsidR="000761A3">
        <w:rPr>
          <w:rFonts w:ascii="Calibri" w:hAnsi="Calibri" w:cs="Calibri"/>
          <w:color w:val="323130"/>
        </w:rPr>
        <w:t xml:space="preserve"> </w:t>
      </w:r>
      <w:hyperlink r:id="rId10" w:history="1">
        <w:r w:rsidR="000761A3" w:rsidRPr="00391286">
          <w:rPr>
            <w:rStyle w:val="Hyperlink"/>
            <w:rFonts w:ascii="Calibri" w:hAnsi="Calibri" w:cs="Calibri"/>
          </w:rPr>
          <w:t>enquiries@st-anthonys-academy.com</w:t>
        </w:r>
      </w:hyperlink>
      <w:r w:rsidR="000761A3">
        <w:rPr>
          <w:rFonts w:ascii="Calibri" w:hAnsi="Calibri" w:cs="Calibri"/>
          <w:color w:val="323130"/>
        </w:rPr>
        <w:t xml:space="preserve"> </w:t>
      </w:r>
      <w:r>
        <w:rPr>
          <w:rFonts w:ascii="Calibri" w:hAnsi="Calibri" w:cs="Calibri"/>
          <w:color w:val="323130"/>
        </w:rPr>
        <w:t xml:space="preserve"> by </w:t>
      </w:r>
      <w:r w:rsidR="000761A3" w:rsidRPr="00E57E9E">
        <w:rPr>
          <w:rFonts w:ascii="Calibri" w:hAnsi="Calibri" w:cs="Calibri"/>
          <w:b/>
          <w:color w:val="323130"/>
        </w:rPr>
        <w:t xml:space="preserve">9.00 am </w:t>
      </w:r>
      <w:r w:rsidRPr="00E57E9E">
        <w:rPr>
          <w:rFonts w:ascii="Calibri" w:hAnsi="Calibri" w:cs="Calibri"/>
          <w:b/>
          <w:color w:val="323130"/>
        </w:rPr>
        <w:t xml:space="preserve">on </w:t>
      </w:r>
      <w:r w:rsidR="00721FD5" w:rsidRPr="00E57E9E">
        <w:rPr>
          <w:rFonts w:ascii="Calibri" w:hAnsi="Calibri" w:cs="Calibri"/>
          <w:b/>
          <w:color w:val="323130"/>
        </w:rPr>
        <w:t>Mon</w:t>
      </w:r>
      <w:r w:rsidR="000761A3" w:rsidRPr="00E57E9E">
        <w:rPr>
          <w:rFonts w:ascii="Calibri" w:hAnsi="Calibri" w:cs="Calibri"/>
          <w:b/>
          <w:color w:val="323130"/>
        </w:rPr>
        <w:t xml:space="preserve">day, </w:t>
      </w:r>
      <w:r w:rsidR="00721FD5" w:rsidRPr="00E57E9E">
        <w:rPr>
          <w:rFonts w:ascii="Calibri" w:hAnsi="Calibri" w:cs="Calibri"/>
          <w:b/>
          <w:color w:val="323130"/>
        </w:rPr>
        <w:t>24</w:t>
      </w:r>
      <w:r w:rsidR="0042685A" w:rsidRPr="00E57E9E">
        <w:rPr>
          <w:rFonts w:ascii="Calibri" w:hAnsi="Calibri" w:cs="Calibri"/>
          <w:b/>
          <w:color w:val="323130"/>
          <w:vertAlign w:val="superscript"/>
        </w:rPr>
        <w:t>th</w:t>
      </w:r>
      <w:r w:rsidR="0042685A" w:rsidRPr="00E57E9E">
        <w:rPr>
          <w:rFonts w:ascii="Calibri" w:hAnsi="Calibri" w:cs="Calibri"/>
          <w:b/>
          <w:color w:val="323130"/>
        </w:rPr>
        <w:t xml:space="preserve"> May</w:t>
      </w:r>
      <w:r w:rsidR="000761A3" w:rsidRPr="00E57E9E">
        <w:rPr>
          <w:rFonts w:ascii="Calibri" w:hAnsi="Calibri" w:cs="Calibri"/>
          <w:b/>
          <w:color w:val="323130"/>
        </w:rPr>
        <w:t xml:space="preserve"> 2021</w:t>
      </w:r>
      <w:r w:rsidRPr="001256D7">
        <w:rPr>
          <w:rFonts w:ascii="Calibri" w:hAnsi="Calibri" w:cs="Calibri"/>
          <w:color w:val="323130"/>
        </w:rPr>
        <w:t>.</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t>
      </w:r>
      <w:proofErr w:type="gramStart"/>
      <w:r>
        <w:rPr>
          <w:rFonts w:ascii="Calibri" w:hAnsi="Calibri" w:cs="Calibri"/>
          <w:color w:val="323130"/>
        </w:rPr>
        <w:t>will not be accepted</w:t>
      </w:r>
      <w:proofErr w:type="gramEnd"/>
      <w:r>
        <w:rPr>
          <w:rFonts w:ascii="Calibri" w:hAnsi="Calibri" w:cs="Calibri"/>
          <w:color w:val="323130"/>
        </w:rPr>
        <w:t>.  For enquiries regarding this role, please contact</w:t>
      </w:r>
      <w:r w:rsidR="00DE064F">
        <w:rPr>
          <w:rFonts w:ascii="Calibri" w:hAnsi="Calibri" w:cs="Calibri"/>
          <w:color w:val="323130"/>
        </w:rPr>
        <w:t xml:space="preserve"> Mrs M. Shepherd, Head Teacher.</w:t>
      </w:r>
      <w:r>
        <w:rPr>
          <w:rFonts w:ascii="Calibri" w:hAnsi="Calibri" w:cs="Calibri"/>
          <w:color w:val="323130"/>
        </w:rPr>
        <w:t xml:space="preserve"> </w:t>
      </w:r>
    </w:p>
    <w:p w14:paraId="6BFC73CB" w14:textId="3D65196E" w:rsidR="00DE064F" w:rsidRDefault="00782229" w:rsidP="00782229">
      <w:pPr>
        <w:jc w:val="both"/>
        <w:rPr>
          <w:rFonts w:ascii="Calibri" w:hAnsi="Calibri" w:cs="Calibri"/>
          <w:color w:val="323130"/>
        </w:rPr>
      </w:pPr>
      <w:r>
        <w:rPr>
          <w:rFonts w:ascii="Calibri" w:hAnsi="Calibri" w:cs="Calibri"/>
          <w:color w:val="323130"/>
        </w:rPr>
        <w:t>Interviews will be held on</w:t>
      </w:r>
      <w:r w:rsidR="00721FD5">
        <w:rPr>
          <w:rFonts w:ascii="Calibri" w:hAnsi="Calibri" w:cs="Calibri"/>
          <w:color w:val="323130"/>
        </w:rPr>
        <w:t xml:space="preserve"> Tuesday 8</w:t>
      </w:r>
      <w:r w:rsidR="0042685A" w:rsidRPr="0042685A">
        <w:rPr>
          <w:rFonts w:ascii="Calibri" w:hAnsi="Calibri" w:cs="Calibri"/>
          <w:color w:val="323130"/>
          <w:vertAlign w:val="superscript"/>
        </w:rPr>
        <w:t>th</w:t>
      </w:r>
      <w:r w:rsidR="00721FD5">
        <w:rPr>
          <w:rFonts w:ascii="Calibri" w:hAnsi="Calibri" w:cs="Calibri"/>
          <w:color w:val="323130"/>
        </w:rPr>
        <w:t xml:space="preserve"> June</w:t>
      </w:r>
      <w:r w:rsidR="00DE064F">
        <w:rPr>
          <w:rFonts w:ascii="Calibri" w:hAnsi="Calibri" w:cs="Calibri"/>
          <w:color w:val="323130"/>
        </w:rPr>
        <w:t xml:space="preserve"> 2021.</w:t>
      </w:r>
    </w:p>
    <w:p w14:paraId="32216B0D" w14:textId="235416D3" w:rsidR="00782229" w:rsidRDefault="00782229" w:rsidP="00782229">
      <w:pPr>
        <w:jc w:val="both"/>
        <w:rPr>
          <w:rFonts w:ascii="Calibri" w:hAnsi="Calibri" w:cs="Calibri"/>
          <w:color w:val="323130"/>
        </w:rPr>
      </w:pPr>
      <w:r w:rsidRPr="00DE3FBC">
        <w:rPr>
          <w:rFonts w:ascii="Calibri" w:hAnsi="Calibri" w:cs="Calibri"/>
          <w:color w:val="323130"/>
        </w:rPr>
        <w:t xml:space="preserve">Electronic signatures </w:t>
      </w:r>
      <w:proofErr w:type="gramStart"/>
      <w:r w:rsidRPr="00DE3FBC">
        <w:rPr>
          <w:rFonts w:ascii="Calibri" w:hAnsi="Calibri" w:cs="Calibri"/>
          <w:color w:val="323130"/>
        </w:rPr>
        <w:t>will be accepted</w:t>
      </w:r>
      <w:proofErr w:type="gramEnd"/>
      <w:r w:rsidRPr="00DE3FBC">
        <w:rPr>
          <w:rFonts w:ascii="Calibri" w:hAnsi="Calibri" w:cs="Calibri"/>
          <w:color w:val="323130"/>
        </w:rPr>
        <w:t xml:space="preserve">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08977B89" w:rsidR="00A77943" w:rsidRPr="00514F62" w:rsidRDefault="00A77943" w:rsidP="00A77943">
      <w:pPr>
        <w:jc w:val="both"/>
        <w:rPr>
          <w:rFonts w:ascii="Calibri" w:hAnsi="Calibri" w:cs="Calibri"/>
          <w:color w:val="0070C0"/>
          <w:u w:val="single"/>
        </w:rPr>
      </w:pPr>
      <w:r w:rsidRPr="00514F62">
        <w:rPr>
          <w:rFonts w:ascii="Calibri" w:hAnsi="Calibri" w:cs="Calibri"/>
          <w:color w:val="0070C0"/>
          <w:u w:val="single"/>
        </w:rPr>
        <w:lastRenderedPageBreak/>
        <w:t>A note regarding COVID 19</w:t>
      </w:r>
      <w:r w:rsidR="00514F62" w:rsidRPr="00514F62">
        <w:rPr>
          <w:rFonts w:ascii="Calibri" w:hAnsi="Calibri" w:cs="Calibri"/>
          <w:color w:val="0070C0"/>
          <w:u w:val="single"/>
        </w:rPr>
        <w:t xml:space="preserve"> </w:t>
      </w:r>
    </w:p>
    <w:p w14:paraId="2EACA0A9" w14:textId="3F755B60" w:rsidR="001F5199" w:rsidRPr="00514F62" w:rsidRDefault="008864CB" w:rsidP="00FA7ECC">
      <w:pPr>
        <w:jc w:val="both"/>
        <w:rPr>
          <w:rFonts w:ascii="Calibri" w:hAnsi="Calibri" w:cs="Calibri"/>
          <w:color w:val="0070C0"/>
        </w:rPr>
      </w:pPr>
      <w:r w:rsidRPr="00514F62">
        <w:rPr>
          <w:rFonts w:ascii="Calibri" w:hAnsi="Calibri" w:cs="Calibri"/>
          <w:color w:val="0070C0"/>
        </w:rPr>
        <w:t>Please note</w:t>
      </w:r>
      <w:proofErr w:type="gramStart"/>
      <w:r w:rsidRPr="00514F62">
        <w:rPr>
          <w:rFonts w:ascii="Calibri" w:hAnsi="Calibri" w:cs="Calibri"/>
          <w:color w:val="0070C0"/>
        </w:rPr>
        <w:t>,</w:t>
      </w:r>
      <w:proofErr w:type="gramEnd"/>
      <w:r w:rsidRPr="00514F62">
        <w:rPr>
          <w:rFonts w:ascii="Calibri" w:hAnsi="Calibri" w:cs="Calibri"/>
          <w:color w:val="0070C0"/>
        </w:rPr>
        <w:t xml:space="preserve"> t</w:t>
      </w:r>
      <w:r w:rsidR="00121F8F" w:rsidRPr="00514F62">
        <w:rPr>
          <w:rFonts w:ascii="Calibri" w:hAnsi="Calibri" w:cs="Calibri"/>
          <w:color w:val="0070C0"/>
        </w:rPr>
        <w:t>he</w:t>
      </w:r>
      <w:r w:rsidR="00A77943" w:rsidRPr="00514F62">
        <w:rPr>
          <w:rFonts w:ascii="Calibri" w:hAnsi="Calibri" w:cs="Calibri"/>
          <w:color w:val="0070C0"/>
        </w:rPr>
        <w:t xml:space="preserve"> interview process will take place over a virtual platform to ensure the safety of all involved.</w:t>
      </w:r>
      <w:r w:rsidR="00A77943" w:rsidRPr="000E68AF">
        <w:rPr>
          <w:rFonts w:ascii="Calibri" w:hAnsi="Calibri" w:cs="Calibri"/>
          <w:color w:val="0070C0"/>
        </w:rPr>
        <w:t xml:space="preserve"> </w:t>
      </w:r>
    </w:p>
    <w:sectPr w:rsidR="001F5199" w:rsidRPr="00514F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4C48" w14:textId="56B49FF4" w:rsidR="00852807" w:rsidRPr="00852807" w:rsidRDefault="00852807">
    <w:pPr>
      <w:pStyle w:val="Footer"/>
      <w:rPr>
        <w:lang w:val="en-US"/>
      </w:rPr>
    </w:pPr>
    <w:r>
      <w:rPr>
        <w:lang w:val="en-US"/>
      </w:rPr>
      <w:t xml:space="preserve">BCCET </w:t>
    </w:r>
    <w:r w:rsidR="008A57CE">
      <w:rPr>
        <w:lang w:val="en-US"/>
      </w:rPr>
      <w:t>Mar</w:t>
    </w:r>
    <w:r w:rsidR="00D65205">
      <w:rPr>
        <w:lang w:val="en-US"/>
      </w:rPr>
      <w:t xml:space="preserve">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363A8790" w:rsidR="00A77943" w:rsidRDefault="008A57CE" w:rsidP="00444321">
    <w:pPr>
      <w:pStyle w:val="Header"/>
    </w:pPr>
    <w:r>
      <w:rPr>
        <w:rFonts w:ascii="Arial" w:hAnsi="Arial" w:cs="Arial"/>
        <w:b/>
        <w:noProof/>
        <w:sz w:val="28"/>
        <w:szCs w:val="28"/>
        <w:lang w:eastAsia="en-GB"/>
      </w:rPr>
      <w:drawing>
        <wp:anchor distT="0" distB="0" distL="114300" distR="114300" simplePos="0" relativeHeight="251660288" behindDoc="0" locked="0" layoutInCell="1" allowOverlap="1" wp14:anchorId="646EDAEC" wp14:editId="5B02BF61">
          <wp:simplePos x="0" y="0"/>
          <wp:positionH relativeFrom="margin">
            <wp:posOffset>4053840</wp:posOffset>
          </wp:positionH>
          <wp:positionV relativeFrom="paragraph">
            <wp:posOffset>-97155</wp:posOffset>
          </wp:positionV>
          <wp:extent cx="591820" cy="533400"/>
          <wp:effectExtent l="0" t="0" r="0" b="0"/>
          <wp:wrapSquare wrapText="bothSides"/>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82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36C6890A" w:rsidR="00A77943" w:rsidRDefault="00A77943" w:rsidP="00444321">
    <w:pPr>
      <w:pStyle w:val="Header"/>
    </w:pPr>
  </w:p>
  <w:p w14:paraId="7ED22B81" w14:textId="1257328A" w:rsidR="00A77943" w:rsidRDefault="00A77943" w:rsidP="00782229">
    <w:pPr>
      <w:pStyle w:val="Header"/>
      <w:jc w:val="right"/>
    </w:pPr>
  </w:p>
  <w:p w14:paraId="1C039079" w14:textId="59280298" w:rsidR="001F5199" w:rsidRDefault="008A57CE" w:rsidP="008A57CE">
    <w:pPr>
      <w:pStyle w:val="NoSpacing"/>
      <w:ind w:left="5040"/>
      <w:jc w:val="center"/>
    </w:pPr>
    <w:r>
      <w:t>St. Anthony’s Girls’ Catholic Academy</w:t>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761A3"/>
    <w:rsid w:val="000768B0"/>
    <w:rsid w:val="000C0698"/>
    <w:rsid w:val="00121F8F"/>
    <w:rsid w:val="001256D7"/>
    <w:rsid w:val="0012630D"/>
    <w:rsid w:val="00152FE1"/>
    <w:rsid w:val="00157778"/>
    <w:rsid w:val="001B5405"/>
    <w:rsid w:val="001B5C02"/>
    <w:rsid w:val="001F4835"/>
    <w:rsid w:val="001F5199"/>
    <w:rsid w:val="00200E9A"/>
    <w:rsid w:val="00204C85"/>
    <w:rsid w:val="00250AE6"/>
    <w:rsid w:val="002916AE"/>
    <w:rsid w:val="002920E7"/>
    <w:rsid w:val="002D6844"/>
    <w:rsid w:val="002E046F"/>
    <w:rsid w:val="002E3055"/>
    <w:rsid w:val="002E4B96"/>
    <w:rsid w:val="00394376"/>
    <w:rsid w:val="00405A1F"/>
    <w:rsid w:val="0041225A"/>
    <w:rsid w:val="0042685A"/>
    <w:rsid w:val="00444321"/>
    <w:rsid w:val="004803A1"/>
    <w:rsid w:val="004C26A7"/>
    <w:rsid w:val="004D40A3"/>
    <w:rsid w:val="004E7EF9"/>
    <w:rsid w:val="00514F62"/>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21FD5"/>
    <w:rsid w:val="00735248"/>
    <w:rsid w:val="00782229"/>
    <w:rsid w:val="007D3EDD"/>
    <w:rsid w:val="007D6D25"/>
    <w:rsid w:val="007F7FA7"/>
    <w:rsid w:val="00812C03"/>
    <w:rsid w:val="00812E84"/>
    <w:rsid w:val="00831292"/>
    <w:rsid w:val="00841FD5"/>
    <w:rsid w:val="00852807"/>
    <w:rsid w:val="008864CB"/>
    <w:rsid w:val="008A4072"/>
    <w:rsid w:val="008A4BEB"/>
    <w:rsid w:val="008A57CE"/>
    <w:rsid w:val="008C451C"/>
    <w:rsid w:val="008E155F"/>
    <w:rsid w:val="008F2552"/>
    <w:rsid w:val="0090708C"/>
    <w:rsid w:val="009268BC"/>
    <w:rsid w:val="0095664D"/>
    <w:rsid w:val="009A054F"/>
    <w:rsid w:val="009F3557"/>
    <w:rsid w:val="00A41D07"/>
    <w:rsid w:val="00A6271F"/>
    <w:rsid w:val="00A72F65"/>
    <w:rsid w:val="00A77943"/>
    <w:rsid w:val="00A91CE7"/>
    <w:rsid w:val="00AC2DF1"/>
    <w:rsid w:val="00AF6F2D"/>
    <w:rsid w:val="00AF742B"/>
    <w:rsid w:val="00B80021"/>
    <w:rsid w:val="00B8181B"/>
    <w:rsid w:val="00B83BAC"/>
    <w:rsid w:val="00BB43A5"/>
    <w:rsid w:val="00C01E19"/>
    <w:rsid w:val="00C0479E"/>
    <w:rsid w:val="00C1511E"/>
    <w:rsid w:val="00C551E0"/>
    <w:rsid w:val="00C60626"/>
    <w:rsid w:val="00CA777C"/>
    <w:rsid w:val="00CC162F"/>
    <w:rsid w:val="00CD15C6"/>
    <w:rsid w:val="00CE5C92"/>
    <w:rsid w:val="00CF1E26"/>
    <w:rsid w:val="00CF2C02"/>
    <w:rsid w:val="00D04514"/>
    <w:rsid w:val="00D6067D"/>
    <w:rsid w:val="00D651E4"/>
    <w:rsid w:val="00D65205"/>
    <w:rsid w:val="00D84E4E"/>
    <w:rsid w:val="00D91840"/>
    <w:rsid w:val="00DB76F1"/>
    <w:rsid w:val="00DE064F"/>
    <w:rsid w:val="00DE2DD4"/>
    <w:rsid w:val="00DE3FBC"/>
    <w:rsid w:val="00DE7087"/>
    <w:rsid w:val="00DF5598"/>
    <w:rsid w:val="00E0298A"/>
    <w:rsid w:val="00E12AF1"/>
    <w:rsid w:val="00E30857"/>
    <w:rsid w:val="00E47284"/>
    <w:rsid w:val="00E57E9E"/>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st-anthonys-academ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www.w3.org/XML/1998/namespace"/>
    <ds:schemaRef ds:uri="http://purl.org/dc/terms/"/>
    <ds:schemaRef ds:uri="http://schemas.microsoft.com/office/infopath/2007/PartnerControls"/>
    <ds:schemaRef ds:uri="http://schemas.microsoft.com/office/2006/documentManagement/types"/>
    <ds:schemaRef ds:uri="75807ee4-40ff-4def-9741-5b768abed2e1"/>
    <ds:schemaRef ds:uri="http://schemas.microsoft.com/office/2006/metadata/properties"/>
    <ds:schemaRef ds:uri="http://purl.org/dc/elements/1.1/"/>
    <ds:schemaRef ds:uri="http://schemas.openxmlformats.org/package/2006/metadata/core-properties"/>
    <ds:schemaRef ds:uri="cd22c9cc-52d6-4476-8757-7f7ff89a902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Liddell, Julie</cp:lastModifiedBy>
  <cp:revision>12</cp:revision>
  <cp:lastPrinted>2021-05-12T11:54:00Z</cp:lastPrinted>
  <dcterms:created xsi:type="dcterms:W3CDTF">2021-04-22T10:32:00Z</dcterms:created>
  <dcterms:modified xsi:type="dcterms:W3CDTF">2021-05-12T11:55:00Z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